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4694" w14:textId="5D53FBF6" w:rsidR="00197084" w:rsidRPr="00F54C5C" w:rsidRDefault="00AD6A5E" w:rsidP="00E6569F">
      <w:pPr>
        <w:pStyle w:val="Heading1"/>
        <w:rPr>
          <w:color w:val="205694"/>
        </w:rPr>
      </w:pPr>
      <w:r w:rsidRPr="00F54C5C">
        <w:rPr>
          <w:color w:val="205694"/>
        </w:rPr>
        <w:t>Questionnaire – Page 1</w:t>
      </w:r>
    </w:p>
    <w:p w14:paraId="17938199" w14:textId="77777777" w:rsidR="00197084" w:rsidRPr="00F54C5C" w:rsidRDefault="00197084" w:rsidP="00E6569F">
      <w:pPr>
        <w:rPr>
          <w:color w:val="205694"/>
        </w:rPr>
      </w:pPr>
      <w:r w:rsidRPr="00F54C5C">
        <w:rPr>
          <w:b/>
          <w:bCs/>
          <w:color w:val="205694"/>
        </w:rPr>
        <w:t>Lender:</w:t>
      </w:r>
      <w:r w:rsidRPr="00F54C5C">
        <w:rPr>
          <w:color w:val="205694"/>
        </w:rPr>
        <w:t xml:space="preserve"> Complete the first table below and enter the date on which the form should be returned to you.</w:t>
      </w:r>
    </w:p>
    <w:p w14:paraId="68168114" w14:textId="7E83CD7B" w:rsidR="00197084" w:rsidRPr="00F54C5C" w:rsidRDefault="00197084" w:rsidP="00E6569F">
      <w:pPr>
        <w:rPr>
          <w:color w:val="205694"/>
        </w:rPr>
      </w:pPr>
      <w:r w:rsidRPr="00F54C5C">
        <w:rPr>
          <w:b/>
          <w:bCs/>
          <w:color w:val="205694"/>
        </w:rPr>
        <w:t>Homeowners' Association (HOA) or Management Company:</w:t>
      </w:r>
      <w:r w:rsidRPr="00F54C5C">
        <w:rPr>
          <w:color w:val="205694"/>
        </w:rPr>
        <w:t xml:space="preserve"> This form has been sent to you on behalf of an individual seeking mortgage financing to purchase or refinance a unit in this project. The mortgage lender needs this information to determine the</w:t>
      </w:r>
      <w:r w:rsidR="00C8136F" w:rsidRPr="00F54C5C">
        <w:rPr>
          <w:color w:val="205694"/>
        </w:rPr>
        <w:t xml:space="preserve"> </w:t>
      </w:r>
      <w:r w:rsidRPr="00F54C5C">
        <w:rPr>
          <w:color w:val="205694"/>
        </w:rPr>
        <w:t xml:space="preserve">eligibility of the project for mortgage financing purposes. Complete and return this form to the lender listed below. </w:t>
      </w:r>
      <w:r w:rsidR="00C2213F" w:rsidRPr="00F54C5C">
        <w:rPr>
          <w:color w:val="205694"/>
        </w:rPr>
        <w:t xml:space="preserve"> </w:t>
      </w:r>
      <w:r w:rsidRPr="00F54C5C">
        <w:rPr>
          <w:color w:val="205694"/>
        </w:rPr>
        <w:t>Questions about this form should be directed to the lender contact.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510"/>
        <w:gridCol w:w="1710"/>
        <w:gridCol w:w="3775"/>
      </w:tblGrid>
      <w:tr w:rsidR="00F54C5C" w:rsidRPr="00F54C5C" w14:paraId="2B0845DB" w14:textId="77777777" w:rsidTr="004B041C">
        <w:tc>
          <w:tcPr>
            <w:tcW w:w="1795" w:type="dxa"/>
          </w:tcPr>
          <w:p w14:paraId="43FE8FD3" w14:textId="1B6C62BC" w:rsidR="002858EC" w:rsidRPr="00F54C5C" w:rsidRDefault="002858EC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Lender Name:</w:t>
            </w:r>
          </w:p>
        </w:tc>
        <w:tc>
          <w:tcPr>
            <w:tcW w:w="3510" w:type="dxa"/>
            <w:vAlign w:val="center"/>
          </w:tcPr>
          <w:p w14:paraId="17E065E0" w14:textId="77777777" w:rsidR="002858EC" w:rsidRPr="00F54C5C" w:rsidRDefault="002858EC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14:paraId="16B0FC26" w14:textId="7E47E126" w:rsidR="002858EC" w:rsidRPr="00F54C5C" w:rsidRDefault="002858EC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Lender Phone #:</w:t>
            </w:r>
          </w:p>
        </w:tc>
        <w:tc>
          <w:tcPr>
            <w:tcW w:w="3775" w:type="dxa"/>
            <w:vAlign w:val="center"/>
          </w:tcPr>
          <w:p w14:paraId="1EC5F302" w14:textId="77777777" w:rsidR="002858EC" w:rsidRPr="00F54C5C" w:rsidRDefault="002858EC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</w:tr>
      <w:tr w:rsidR="00F54C5C" w:rsidRPr="00F54C5C" w14:paraId="331EE26A" w14:textId="77777777" w:rsidTr="004B041C">
        <w:tc>
          <w:tcPr>
            <w:tcW w:w="1795" w:type="dxa"/>
          </w:tcPr>
          <w:p w14:paraId="6E9C9F9B" w14:textId="08F716B5" w:rsidR="002858EC" w:rsidRPr="00F54C5C" w:rsidRDefault="0065000E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Lender Contact:</w:t>
            </w:r>
          </w:p>
        </w:tc>
        <w:tc>
          <w:tcPr>
            <w:tcW w:w="3510" w:type="dxa"/>
            <w:vAlign w:val="center"/>
          </w:tcPr>
          <w:p w14:paraId="09A3EC48" w14:textId="77777777" w:rsidR="002858EC" w:rsidRPr="00F54C5C" w:rsidRDefault="002858EC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14:paraId="70AC3A14" w14:textId="1FD3E1B8" w:rsidR="002858EC" w:rsidRPr="00F54C5C" w:rsidRDefault="002858EC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Lender Fax #:</w:t>
            </w:r>
          </w:p>
        </w:tc>
        <w:tc>
          <w:tcPr>
            <w:tcW w:w="3775" w:type="dxa"/>
            <w:vAlign w:val="center"/>
          </w:tcPr>
          <w:p w14:paraId="1A3D0CC0" w14:textId="77777777" w:rsidR="002858EC" w:rsidRPr="00F54C5C" w:rsidRDefault="002858EC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</w:tr>
      <w:tr w:rsidR="00F54C5C" w:rsidRPr="00F54C5C" w14:paraId="0E1C29F8" w14:textId="77777777" w:rsidTr="004B041C">
        <w:tc>
          <w:tcPr>
            <w:tcW w:w="1795" w:type="dxa"/>
          </w:tcPr>
          <w:p w14:paraId="786285E9" w14:textId="0A2ED8BA" w:rsidR="0065000E" w:rsidRPr="00F54C5C" w:rsidRDefault="0065000E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Lender Address:</w:t>
            </w:r>
          </w:p>
        </w:tc>
        <w:tc>
          <w:tcPr>
            <w:tcW w:w="3510" w:type="dxa"/>
            <w:vAlign w:val="center"/>
          </w:tcPr>
          <w:p w14:paraId="76B82A9C" w14:textId="77777777" w:rsidR="0065000E" w:rsidRPr="00F54C5C" w:rsidRDefault="0065000E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14:paraId="1247A354" w14:textId="1863F57F" w:rsidR="0065000E" w:rsidRPr="00F54C5C" w:rsidRDefault="0065000E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Lender E-Mail:</w:t>
            </w:r>
          </w:p>
        </w:tc>
        <w:tc>
          <w:tcPr>
            <w:tcW w:w="3775" w:type="dxa"/>
            <w:vAlign w:val="center"/>
          </w:tcPr>
          <w:p w14:paraId="61517C58" w14:textId="77777777" w:rsidR="0065000E" w:rsidRPr="00F54C5C" w:rsidRDefault="0065000E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</w:tr>
      <w:tr w:rsidR="00F54C5C" w:rsidRPr="00F54C5C" w14:paraId="52DFBFB7" w14:textId="77777777" w:rsidTr="005132E3">
        <w:tc>
          <w:tcPr>
            <w:tcW w:w="1795" w:type="dxa"/>
          </w:tcPr>
          <w:p w14:paraId="7EEDE9B8" w14:textId="4B5F3026" w:rsidR="00DE0239" w:rsidRPr="00F54C5C" w:rsidRDefault="00DE0239" w:rsidP="00E6569F">
            <w:pPr>
              <w:rPr>
                <w:b/>
                <w:bCs/>
                <w:color w:val="205694"/>
                <w:sz w:val="18"/>
                <w:szCs w:val="18"/>
              </w:rPr>
            </w:pPr>
            <w:r w:rsidRPr="00F54C5C">
              <w:rPr>
                <w:b/>
                <w:bCs/>
                <w:color w:val="205694"/>
                <w:sz w:val="18"/>
                <w:szCs w:val="18"/>
              </w:rPr>
              <w:t>Subject Unit Address</w:t>
            </w:r>
          </w:p>
        </w:tc>
        <w:tc>
          <w:tcPr>
            <w:tcW w:w="8995" w:type="dxa"/>
            <w:gridSpan w:val="3"/>
            <w:vAlign w:val="center"/>
          </w:tcPr>
          <w:p w14:paraId="322F1259" w14:textId="77777777" w:rsidR="00DE0239" w:rsidRPr="00F54C5C" w:rsidRDefault="00DE0239" w:rsidP="00E6569F">
            <w:pPr>
              <w:rPr>
                <w:color w:val="205694"/>
                <w:sz w:val="20"/>
                <w:szCs w:val="20"/>
                <w:highlight w:val="yellow"/>
              </w:rPr>
            </w:pPr>
          </w:p>
        </w:tc>
      </w:tr>
    </w:tbl>
    <w:p w14:paraId="3E986659" w14:textId="741AB889" w:rsidR="007C0A74" w:rsidRPr="00F54C5C" w:rsidRDefault="00000000" w:rsidP="00E6569F">
      <w:pPr>
        <w:rPr>
          <w:color w:val="205694"/>
        </w:rPr>
      </w:pPr>
      <w:r w:rsidRPr="00F54C5C">
        <w:rPr>
          <w:color w:val="205694"/>
        </w:rPr>
        <w:pict w14:anchorId="16D549DB">
          <v:rect id="_x0000_i1025" style="width:540pt;height:1.5pt" o:hralign="center" o:hrstd="t" o:hrnoshade="t" o:hr="t" fillcolor="#1f3763 [1604]" stroked="f"/>
        </w:pict>
      </w:r>
    </w:p>
    <w:p w14:paraId="602632C3" w14:textId="456059E6" w:rsidR="00E6569F" w:rsidRPr="00F54C5C" w:rsidRDefault="00386D34" w:rsidP="00E6569F">
      <w:pPr>
        <w:rPr>
          <w:b/>
          <w:bCs/>
          <w:color w:val="205694"/>
        </w:rPr>
      </w:pPr>
      <w:r w:rsidRPr="00F54C5C">
        <w:rPr>
          <w:b/>
          <w:bCs/>
          <w:color w:val="205694"/>
        </w:rPr>
        <w:t xml:space="preserve">Authorized HOA Designated Representative </w:t>
      </w:r>
      <w:r w:rsidR="00CC298F" w:rsidRPr="00F54C5C">
        <w:rPr>
          <w:b/>
          <w:bCs/>
          <w:color w:val="205694"/>
        </w:rPr>
        <w:t>is required to complete the Questionnaire:</w:t>
      </w:r>
      <w:r w:rsidR="00E6569F" w:rsidRPr="00F54C5C">
        <w:rPr>
          <w:b/>
          <w:bCs/>
          <w:color w:val="20569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770"/>
        <w:gridCol w:w="5575"/>
      </w:tblGrid>
      <w:tr w:rsidR="00F54C5C" w:rsidRPr="00F54C5C" w14:paraId="268D1FE9" w14:textId="77777777" w:rsidTr="009C7635">
        <w:tc>
          <w:tcPr>
            <w:tcW w:w="445" w:type="dxa"/>
            <w:shd w:val="clear" w:color="auto" w:fill="auto"/>
            <w:vAlign w:val="center"/>
          </w:tcPr>
          <w:p w14:paraId="141271D8" w14:textId="77777777" w:rsidR="00C358F1" w:rsidRPr="00F54C5C" w:rsidRDefault="00C358F1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22A632CD" w14:textId="27F672B3" w:rsidR="00C358F1" w:rsidRPr="00F54C5C" w:rsidRDefault="00ED3BA3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 xml:space="preserve">Legal Name of Project </w:t>
            </w:r>
            <w:r w:rsidR="004C4F2B" w:rsidRPr="00F54C5C">
              <w:rPr>
                <w:color w:val="205694"/>
              </w:rPr>
              <w:t>(as per Declaration):</w:t>
            </w:r>
          </w:p>
        </w:tc>
        <w:tc>
          <w:tcPr>
            <w:tcW w:w="5575" w:type="dxa"/>
            <w:vAlign w:val="center"/>
          </w:tcPr>
          <w:p w14:paraId="5CF7B950" w14:textId="77777777" w:rsidR="00C358F1" w:rsidRPr="00F54C5C" w:rsidRDefault="00C358F1" w:rsidP="009C7635">
            <w:pPr>
              <w:rPr>
                <w:color w:val="205694"/>
              </w:rPr>
            </w:pPr>
          </w:p>
        </w:tc>
      </w:tr>
      <w:tr w:rsidR="00F54C5C" w:rsidRPr="00F54C5C" w14:paraId="5B417AB2" w14:textId="77777777" w:rsidTr="009C7635">
        <w:tc>
          <w:tcPr>
            <w:tcW w:w="445" w:type="dxa"/>
            <w:shd w:val="clear" w:color="auto" w:fill="auto"/>
            <w:vAlign w:val="center"/>
          </w:tcPr>
          <w:p w14:paraId="2777BA13" w14:textId="77777777" w:rsidR="004C4F2B" w:rsidRPr="00F54C5C" w:rsidRDefault="004C4F2B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372A2785" w14:textId="0EDC707F" w:rsidR="004C4F2B" w:rsidRPr="00F54C5C" w:rsidRDefault="00A47B7A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>Project Physical Address</w:t>
            </w:r>
            <w:r w:rsidR="00374822" w:rsidRPr="00F54C5C">
              <w:rPr>
                <w:color w:val="205694"/>
              </w:rPr>
              <w:t>:</w:t>
            </w:r>
          </w:p>
        </w:tc>
        <w:tc>
          <w:tcPr>
            <w:tcW w:w="5575" w:type="dxa"/>
            <w:vAlign w:val="center"/>
          </w:tcPr>
          <w:p w14:paraId="673AF121" w14:textId="77777777" w:rsidR="004C4F2B" w:rsidRPr="00F54C5C" w:rsidRDefault="004C4F2B" w:rsidP="009C7635">
            <w:pPr>
              <w:rPr>
                <w:color w:val="205694"/>
              </w:rPr>
            </w:pPr>
          </w:p>
        </w:tc>
      </w:tr>
      <w:tr w:rsidR="00F54C5C" w:rsidRPr="00F54C5C" w14:paraId="2CF2B760" w14:textId="77777777" w:rsidTr="009C7635">
        <w:tc>
          <w:tcPr>
            <w:tcW w:w="445" w:type="dxa"/>
            <w:shd w:val="clear" w:color="auto" w:fill="auto"/>
            <w:vAlign w:val="center"/>
          </w:tcPr>
          <w:p w14:paraId="68734A21" w14:textId="77777777" w:rsidR="00374822" w:rsidRPr="00F54C5C" w:rsidRDefault="00374822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29EFAFDA" w14:textId="2B5512BE" w:rsidR="00374822" w:rsidRPr="00F54C5C" w:rsidRDefault="00374822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>HOA Name if different from project Legal Name</w:t>
            </w:r>
            <w:r w:rsidR="00CF7223" w:rsidRPr="00F54C5C">
              <w:rPr>
                <w:color w:val="205694"/>
              </w:rPr>
              <w:t>:</w:t>
            </w:r>
          </w:p>
        </w:tc>
        <w:tc>
          <w:tcPr>
            <w:tcW w:w="5575" w:type="dxa"/>
            <w:vAlign w:val="center"/>
          </w:tcPr>
          <w:p w14:paraId="6B3A0C31" w14:textId="77777777" w:rsidR="00374822" w:rsidRPr="00F54C5C" w:rsidRDefault="00374822" w:rsidP="009C7635">
            <w:pPr>
              <w:rPr>
                <w:color w:val="205694"/>
              </w:rPr>
            </w:pPr>
          </w:p>
        </w:tc>
      </w:tr>
      <w:tr w:rsidR="00F54C5C" w:rsidRPr="00F54C5C" w14:paraId="6CBE1B37" w14:textId="77777777" w:rsidTr="009C7635">
        <w:tc>
          <w:tcPr>
            <w:tcW w:w="445" w:type="dxa"/>
            <w:shd w:val="clear" w:color="auto" w:fill="auto"/>
            <w:vAlign w:val="center"/>
          </w:tcPr>
          <w:p w14:paraId="70237060" w14:textId="77777777" w:rsidR="009D1B8D" w:rsidRPr="00F54C5C" w:rsidRDefault="009D1B8D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1A9B000C" w14:textId="6774898F" w:rsidR="009D1B8D" w:rsidRPr="00F54C5C" w:rsidRDefault="009D1B8D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>HOA Tax ID #:</w:t>
            </w:r>
          </w:p>
        </w:tc>
        <w:tc>
          <w:tcPr>
            <w:tcW w:w="5575" w:type="dxa"/>
            <w:vAlign w:val="center"/>
          </w:tcPr>
          <w:p w14:paraId="475D98DC" w14:textId="77777777" w:rsidR="009D1B8D" w:rsidRPr="00F54C5C" w:rsidRDefault="009D1B8D" w:rsidP="009C7635">
            <w:pPr>
              <w:rPr>
                <w:color w:val="205694"/>
              </w:rPr>
            </w:pPr>
          </w:p>
        </w:tc>
      </w:tr>
      <w:tr w:rsidR="00F54C5C" w:rsidRPr="00F54C5C" w14:paraId="71E02A55" w14:textId="77777777" w:rsidTr="009C7635">
        <w:tc>
          <w:tcPr>
            <w:tcW w:w="445" w:type="dxa"/>
            <w:shd w:val="clear" w:color="auto" w:fill="auto"/>
            <w:vAlign w:val="center"/>
          </w:tcPr>
          <w:p w14:paraId="4AFFDE10" w14:textId="77777777" w:rsidR="009D1B8D" w:rsidRPr="00F54C5C" w:rsidRDefault="009D1B8D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54F6E14E" w14:textId="71C7D36E" w:rsidR="009D1B8D" w:rsidRPr="00F54C5C" w:rsidRDefault="00E6569F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>List any o</w:t>
            </w:r>
            <w:r w:rsidR="008B11E5" w:rsidRPr="00F54C5C">
              <w:rPr>
                <w:color w:val="205694"/>
              </w:rPr>
              <w:t>ther</w:t>
            </w:r>
            <w:r w:rsidR="00AA3E3F" w:rsidRPr="00F54C5C">
              <w:rPr>
                <w:color w:val="205694"/>
              </w:rPr>
              <w:t xml:space="preserve"> </w:t>
            </w:r>
            <w:r w:rsidR="00E5762D" w:rsidRPr="00F54C5C">
              <w:rPr>
                <w:color w:val="205694"/>
              </w:rPr>
              <w:t>Affiliated/</w:t>
            </w:r>
            <w:r w:rsidR="00127895" w:rsidRPr="00F54C5C">
              <w:rPr>
                <w:color w:val="205694"/>
              </w:rPr>
              <w:t xml:space="preserve">Required </w:t>
            </w:r>
            <w:r w:rsidR="00E5762D" w:rsidRPr="00F54C5C">
              <w:rPr>
                <w:color w:val="205694"/>
              </w:rPr>
              <w:t xml:space="preserve">Associations or Memberships </w:t>
            </w:r>
            <w:r w:rsidR="00127895" w:rsidRPr="00F54C5C">
              <w:rPr>
                <w:color w:val="205694"/>
              </w:rPr>
              <w:t xml:space="preserve">for </w:t>
            </w:r>
            <w:r w:rsidR="00E5762D" w:rsidRPr="00F54C5C">
              <w:rPr>
                <w:color w:val="205694"/>
              </w:rPr>
              <w:t xml:space="preserve">subject </w:t>
            </w:r>
            <w:r w:rsidR="00127895" w:rsidRPr="00F54C5C">
              <w:rPr>
                <w:color w:val="205694"/>
              </w:rPr>
              <w:t>HOA</w:t>
            </w:r>
            <w:r w:rsidR="00CF7223" w:rsidRPr="00F54C5C">
              <w:rPr>
                <w:color w:val="205694"/>
              </w:rPr>
              <w:t xml:space="preserve"> or </w:t>
            </w:r>
            <w:proofErr w:type="gramStart"/>
            <w:r w:rsidR="00CF7223" w:rsidRPr="00F54C5C">
              <w:rPr>
                <w:color w:val="205694"/>
              </w:rPr>
              <w:t xml:space="preserve">HOA </w:t>
            </w:r>
            <w:r w:rsidR="00127895" w:rsidRPr="00F54C5C">
              <w:rPr>
                <w:color w:val="205694"/>
              </w:rPr>
              <w:t xml:space="preserve"> Members</w:t>
            </w:r>
            <w:proofErr w:type="gramEnd"/>
            <w:r w:rsidR="00127895" w:rsidRPr="00F54C5C">
              <w:rPr>
                <w:color w:val="205694"/>
              </w:rPr>
              <w:t xml:space="preserve"> – For example:  Master Association</w:t>
            </w:r>
            <w:r w:rsidR="008B11E5" w:rsidRPr="00F54C5C">
              <w:rPr>
                <w:color w:val="205694"/>
              </w:rPr>
              <w:t>, Community Association, Recreational or other Memberships</w:t>
            </w:r>
            <w:r w:rsidR="00CF7223" w:rsidRPr="00F54C5C">
              <w:rPr>
                <w:color w:val="205694"/>
              </w:rPr>
              <w:t>:</w:t>
            </w:r>
          </w:p>
        </w:tc>
        <w:tc>
          <w:tcPr>
            <w:tcW w:w="5575" w:type="dxa"/>
            <w:vAlign w:val="center"/>
          </w:tcPr>
          <w:p w14:paraId="1E2E50D8" w14:textId="77777777" w:rsidR="009D1B8D" w:rsidRPr="00F54C5C" w:rsidRDefault="009D1B8D" w:rsidP="009C7635">
            <w:pPr>
              <w:rPr>
                <w:color w:val="205694"/>
              </w:rPr>
            </w:pPr>
          </w:p>
        </w:tc>
      </w:tr>
      <w:tr w:rsidR="00F54C5C" w:rsidRPr="00F54C5C" w14:paraId="1EFA9F4A" w14:textId="77777777" w:rsidTr="009C7635">
        <w:tc>
          <w:tcPr>
            <w:tcW w:w="445" w:type="dxa"/>
            <w:shd w:val="clear" w:color="auto" w:fill="auto"/>
            <w:vAlign w:val="center"/>
          </w:tcPr>
          <w:p w14:paraId="5B8FD4E9" w14:textId="77777777" w:rsidR="00A77E1E" w:rsidRPr="00F54C5C" w:rsidRDefault="00A77E1E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37E7D419" w14:textId="552D7356" w:rsidR="00A77E1E" w:rsidRPr="00F54C5C" w:rsidRDefault="00A77E1E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>HOA Management Company Name</w:t>
            </w:r>
            <w:r w:rsidR="00CF7223" w:rsidRPr="00F54C5C">
              <w:rPr>
                <w:color w:val="205694"/>
              </w:rPr>
              <w:t>:</w:t>
            </w:r>
          </w:p>
        </w:tc>
        <w:tc>
          <w:tcPr>
            <w:tcW w:w="5575" w:type="dxa"/>
            <w:vAlign w:val="center"/>
          </w:tcPr>
          <w:p w14:paraId="53C09AAC" w14:textId="77777777" w:rsidR="00A77E1E" w:rsidRPr="00F54C5C" w:rsidRDefault="00A77E1E" w:rsidP="009C7635">
            <w:pPr>
              <w:rPr>
                <w:color w:val="205694"/>
              </w:rPr>
            </w:pPr>
          </w:p>
        </w:tc>
      </w:tr>
      <w:tr w:rsidR="00F54C5C" w:rsidRPr="00F54C5C" w14:paraId="024D176E" w14:textId="77777777" w:rsidTr="009C7635">
        <w:tc>
          <w:tcPr>
            <w:tcW w:w="445" w:type="dxa"/>
            <w:shd w:val="clear" w:color="auto" w:fill="auto"/>
            <w:vAlign w:val="center"/>
          </w:tcPr>
          <w:p w14:paraId="2AF8D33E" w14:textId="77777777" w:rsidR="00A77E1E" w:rsidRPr="00F54C5C" w:rsidRDefault="00A77E1E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26CCCA51" w14:textId="0DA771C7" w:rsidR="00A77E1E" w:rsidRPr="00F54C5C" w:rsidRDefault="00A77E1E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>HOA Management Address:</w:t>
            </w:r>
          </w:p>
        </w:tc>
        <w:tc>
          <w:tcPr>
            <w:tcW w:w="5575" w:type="dxa"/>
            <w:vAlign w:val="center"/>
          </w:tcPr>
          <w:p w14:paraId="197A4245" w14:textId="77777777" w:rsidR="00A77E1E" w:rsidRPr="00F54C5C" w:rsidRDefault="00A77E1E" w:rsidP="009C7635">
            <w:pPr>
              <w:rPr>
                <w:color w:val="205694"/>
              </w:rPr>
            </w:pPr>
          </w:p>
        </w:tc>
      </w:tr>
      <w:tr w:rsidR="00E86DE6" w:rsidRPr="00F54C5C" w14:paraId="634AE3F1" w14:textId="77777777" w:rsidTr="009C7635">
        <w:tc>
          <w:tcPr>
            <w:tcW w:w="445" w:type="dxa"/>
            <w:shd w:val="clear" w:color="auto" w:fill="auto"/>
            <w:vAlign w:val="center"/>
          </w:tcPr>
          <w:p w14:paraId="258642E7" w14:textId="77777777" w:rsidR="00E86DE6" w:rsidRPr="00F54C5C" w:rsidRDefault="00E86DE6" w:rsidP="00E6569F">
            <w:pPr>
              <w:pStyle w:val="ListParagraph"/>
              <w:numPr>
                <w:ilvl w:val="0"/>
                <w:numId w:val="55"/>
              </w:numPr>
              <w:rPr>
                <w:color w:val="205694"/>
              </w:rPr>
            </w:pPr>
          </w:p>
        </w:tc>
        <w:tc>
          <w:tcPr>
            <w:tcW w:w="4770" w:type="dxa"/>
          </w:tcPr>
          <w:p w14:paraId="2AC14FAB" w14:textId="7E6049B4" w:rsidR="00E86DE6" w:rsidRPr="00F54C5C" w:rsidRDefault="00F224B0" w:rsidP="00E6569F">
            <w:pPr>
              <w:rPr>
                <w:color w:val="205694"/>
              </w:rPr>
            </w:pPr>
            <w:r w:rsidRPr="00F54C5C">
              <w:rPr>
                <w:color w:val="205694"/>
              </w:rPr>
              <w:t xml:space="preserve">HOA </w:t>
            </w:r>
            <w:r w:rsidR="002969FF" w:rsidRPr="00F54C5C">
              <w:rPr>
                <w:color w:val="205694"/>
              </w:rPr>
              <w:t>Assessments</w:t>
            </w:r>
            <w:r w:rsidRPr="00F54C5C">
              <w:rPr>
                <w:color w:val="205694"/>
              </w:rPr>
              <w:t xml:space="preserve"> for Subject Unit.  Indicate amount and Frequency</w:t>
            </w:r>
            <w:r w:rsidR="002969FF" w:rsidRPr="00F54C5C">
              <w:rPr>
                <w:color w:val="205694"/>
              </w:rPr>
              <w:t>.</w:t>
            </w:r>
          </w:p>
        </w:tc>
        <w:tc>
          <w:tcPr>
            <w:tcW w:w="5575" w:type="dxa"/>
            <w:vAlign w:val="center"/>
          </w:tcPr>
          <w:p w14:paraId="551A0BFE" w14:textId="77777777" w:rsidR="00E86DE6" w:rsidRPr="00F54C5C" w:rsidRDefault="00E86DE6" w:rsidP="009C7635">
            <w:pPr>
              <w:rPr>
                <w:color w:val="205694"/>
              </w:rPr>
            </w:pPr>
          </w:p>
        </w:tc>
      </w:tr>
    </w:tbl>
    <w:p w14:paraId="2FEE01CC" w14:textId="77777777" w:rsidR="008E625B" w:rsidRPr="00F54C5C" w:rsidRDefault="008E625B" w:rsidP="008E625B">
      <w:pPr>
        <w:rPr>
          <w:color w:val="205694"/>
        </w:rPr>
      </w:pPr>
    </w:p>
    <w:p w14:paraId="711D96F1" w14:textId="5A34A014" w:rsidR="00BF0296" w:rsidRPr="00F54C5C" w:rsidRDefault="00BF0296" w:rsidP="00BF0296">
      <w:pPr>
        <w:pStyle w:val="Heading2"/>
        <w:rPr>
          <w:color w:val="205694"/>
        </w:rPr>
      </w:pPr>
      <w:r w:rsidRPr="00F54C5C">
        <w:rPr>
          <w:color w:val="205694"/>
        </w:rPr>
        <w:lastRenderedPageBreak/>
        <w:t>General Eligibility</w:t>
      </w:r>
    </w:p>
    <w:p w14:paraId="5D53522A" w14:textId="2CA8C4FF" w:rsidR="00602468" w:rsidRPr="00F54C5C" w:rsidRDefault="00602468" w:rsidP="00602468">
      <w:pPr>
        <w:rPr>
          <w:b/>
          <w:bCs/>
          <w:color w:val="205694"/>
        </w:rPr>
      </w:pPr>
      <w:r w:rsidRPr="00F54C5C">
        <w:rPr>
          <w:b/>
          <w:bCs/>
          <w:color w:val="205694"/>
        </w:rPr>
        <w:t xml:space="preserve">Complete </w:t>
      </w:r>
      <w:r w:rsidR="00BA5101" w:rsidRPr="00F54C5C">
        <w:rPr>
          <w:b/>
          <w:bCs/>
          <w:color w:val="205694"/>
        </w:rPr>
        <w:t>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340"/>
        <w:gridCol w:w="2335"/>
      </w:tblGrid>
      <w:tr w:rsidR="00F54C5C" w:rsidRPr="00F54C5C" w14:paraId="3C278390" w14:textId="77777777" w:rsidTr="00B120E0">
        <w:trPr>
          <w:trHeight w:val="395"/>
        </w:trPr>
        <w:tc>
          <w:tcPr>
            <w:tcW w:w="6115" w:type="dxa"/>
            <w:shd w:val="clear" w:color="auto" w:fill="1F3864" w:themeFill="accent1" w:themeFillShade="80"/>
            <w:vAlign w:val="center"/>
          </w:tcPr>
          <w:p w14:paraId="218AED86" w14:textId="77777777" w:rsidR="00602468" w:rsidRPr="00F54C5C" w:rsidRDefault="00602468" w:rsidP="00B120E0">
            <w:pPr>
              <w:rPr>
                <w:color w:val="205694"/>
              </w:rPr>
            </w:pPr>
            <w:r w:rsidRPr="00F54C5C">
              <w:rPr>
                <w:color w:val="205694"/>
              </w:rPr>
              <w:t># of Units</w:t>
            </w:r>
          </w:p>
        </w:tc>
        <w:tc>
          <w:tcPr>
            <w:tcW w:w="2340" w:type="dxa"/>
            <w:shd w:val="clear" w:color="auto" w:fill="1F3864" w:themeFill="accent1" w:themeFillShade="80"/>
            <w:vAlign w:val="center"/>
          </w:tcPr>
          <w:p w14:paraId="69C70498" w14:textId="77777777" w:rsidR="00602468" w:rsidRPr="00F54C5C" w:rsidRDefault="00602468" w:rsidP="00B120E0">
            <w:pPr>
              <w:jc w:val="center"/>
              <w:rPr>
                <w:color w:val="205694"/>
              </w:rPr>
            </w:pPr>
            <w:r w:rsidRPr="00F54C5C">
              <w:rPr>
                <w:color w:val="205694"/>
              </w:rPr>
              <w:t>Entire Project</w:t>
            </w:r>
          </w:p>
        </w:tc>
        <w:tc>
          <w:tcPr>
            <w:tcW w:w="2335" w:type="dxa"/>
            <w:shd w:val="clear" w:color="auto" w:fill="1F3864" w:themeFill="accent1" w:themeFillShade="80"/>
            <w:vAlign w:val="center"/>
          </w:tcPr>
          <w:p w14:paraId="13083009" w14:textId="77777777" w:rsidR="00602468" w:rsidRPr="00F54C5C" w:rsidRDefault="00602468" w:rsidP="00B120E0">
            <w:pPr>
              <w:jc w:val="center"/>
              <w:rPr>
                <w:color w:val="205694"/>
              </w:rPr>
            </w:pPr>
            <w:r w:rsidRPr="00F54C5C">
              <w:rPr>
                <w:color w:val="205694"/>
              </w:rPr>
              <w:t>Subject Legal Phase</w:t>
            </w:r>
          </w:p>
        </w:tc>
      </w:tr>
      <w:tr w:rsidR="00F54C5C" w:rsidRPr="00F54C5C" w14:paraId="5A4E8E35" w14:textId="77777777" w:rsidTr="001C14BC">
        <w:trPr>
          <w:trHeight w:val="458"/>
        </w:trPr>
        <w:tc>
          <w:tcPr>
            <w:tcW w:w="6115" w:type="dxa"/>
            <w:vAlign w:val="center"/>
          </w:tcPr>
          <w:p w14:paraId="52EF114A" w14:textId="77777777" w:rsidR="00602468" w:rsidRPr="00F54C5C" w:rsidRDefault="00602468" w:rsidP="00B120E0">
            <w:pPr>
              <w:rPr>
                <w:color w:val="205694"/>
              </w:rPr>
            </w:pPr>
            <w:r w:rsidRPr="00F54C5C">
              <w:rPr>
                <w:color w:val="205694"/>
              </w:rPr>
              <w:t>Total number of units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87725E4" w14:textId="77777777" w:rsidR="00602468" w:rsidRPr="00F54C5C" w:rsidRDefault="00602468" w:rsidP="001C14BC">
            <w:pPr>
              <w:jc w:val="center"/>
              <w:rPr>
                <w:color w:val="205694"/>
              </w:rPr>
            </w:pPr>
          </w:p>
        </w:tc>
        <w:tc>
          <w:tcPr>
            <w:tcW w:w="2335" w:type="dxa"/>
            <w:vAlign w:val="center"/>
          </w:tcPr>
          <w:p w14:paraId="4DF565C8" w14:textId="77777777" w:rsidR="00602468" w:rsidRPr="00F54C5C" w:rsidRDefault="00602468" w:rsidP="001C14BC">
            <w:pPr>
              <w:jc w:val="center"/>
              <w:rPr>
                <w:color w:val="205694"/>
              </w:rPr>
            </w:pPr>
          </w:p>
        </w:tc>
      </w:tr>
    </w:tbl>
    <w:p w14:paraId="34EDCAD4" w14:textId="401CF45A" w:rsidR="00602468" w:rsidRPr="00F54C5C" w:rsidRDefault="00BA5101" w:rsidP="00C8641C">
      <w:pPr>
        <w:rPr>
          <w:b/>
          <w:bCs/>
          <w:color w:val="205694"/>
        </w:rPr>
      </w:pPr>
      <w:r w:rsidRPr="00F54C5C">
        <w:rPr>
          <w:b/>
          <w:bCs/>
          <w:color w:val="205694"/>
        </w:rPr>
        <w:t>Answer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100"/>
        <w:gridCol w:w="450"/>
        <w:gridCol w:w="1795"/>
      </w:tblGrid>
      <w:tr w:rsidR="00F54C5C" w:rsidRPr="00F54C5C" w14:paraId="24D75BDD" w14:textId="77777777" w:rsidTr="00591FFB">
        <w:tc>
          <w:tcPr>
            <w:tcW w:w="445" w:type="dxa"/>
            <w:shd w:val="clear" w:color="auto" w:fill="auto"/>
            <w:vAlign w:val="center"/>
          </w:tcPr>
          <w:p w14:paraId="39011038" w14:textId="77777777" w:rsidR="00D42961" w:rsidRPr="00F54C5C" w:rsidRDefault="00D42961" w:rsidP="005622DF">
            <w:pPr>
              <w:pStyle w:val="ListParagraph"/>
              <w:numPr>
                <w:ilvl w:val="0"/>
                <w:numId w:val="56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8550" w:type="dxa"/>
            <w:gridSpan w:val="2"/>
          </w:tcPr>
          <w:p w14:paraId="78D7FA40" w14:textId="72F9FEBA" w:rsidR="00D42961" w:rsidRPr="00F54C5C" w:rsidRDefault="0034658E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Is the subject Unit</w:t>
            </w:r>
            <w:r w:rsidR="004E7C32" w:rsidRPr="00F54C5C">
              <w:rPr>
                <w:color w:val="205694"/>
                <w:sz w:val="22"/>
                <w:szCs w:val="22"/>
              </w:rPr>
              <w:t xml:space="preserve"> Detached or Attached to another</w:t>
            </w:r>
            <w:r w:rsidR="00D91147" w:rsidRPr="00F54C5C">
              <w:rPr>
                <w:color w:val="205694"/>
                <w:sz w:val="22"/>
                <w:szCs w:val="22"/>
              </w:rPr>
              <w:t xml:space="preserve"> unit?</w:t>
            </w:r>
            <w:r w:rsidR="004E615B" w:rsidRPr="00F54C5C">
              <w:rPr>
                <w:color w:val="205694"/>
                <w:sz w:val="22"/>
                <w:szCs w:val="22"/>
              </w:rPr>
              <w:t xml:space="preserve"> (Enter Det or Att)</w:t>
            </w:r>
          </w:p>
        </w:tc>
        <w:tc>
          <w:tcPr>
            <w:tcW w:w="1795" w:type="dxa"/>
            <w:vAlign w:val="center"/>
          </w:tcPr>
          <w:p w14:paraId="10A85526" w14:textId="77777777" w:rsidR="00D42961" w:rsidRPr="00F54C5C" w:rsidRDefault="00D42961" w:rsidP="001C14BC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326EA99C" w14:textId="77777777" w:rsidTr="00591FFB">
        <w:tc>
          <w:tcPr>
            <w:tcW w:w="445" w:type="dxa"/>
            <w:shd w:val="clear" w:color="auto" w:fill="auto"/>
            <w:vAlign w:val="center"/>
          </w:tcPr>
          <w:p w14:paraId="1ECC966F" w14:textId="77777777" w:rsidR="00C87883" w:rsidRPr="00F54C5C" w:rsidRDefault="00C87883" w:rsidP="005622DF">
            <w:pPr>
              <w:pStyle w:val="ListParagraph"/>
              <w:numPr>
                <w:ilvl w:val="0"/>
                <w:numId w:val="56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8550" w:type="dxa"/>
            <w:gridSpan w:val="2"/>
          </w:tcPr>
          <w:p w14:paraId="29B3EB41" w14:textId="67778232" w:rsidR="00C87883" w:rsidRPr="00F54C5C" w:rsidRDefault="00C87883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Are any residential units Manufactured Homes?  (Built on a Chassis and attached to a permanent foundation.)</w:t>
            </w:r>
          </w:p>
        </w:tc>
        <w:tc>
          <w:tcPr>
            <w:tcW w:w="1795" w:type="dxa"/>
            <w:vAlign w:val="center"/>
          </w:tcPr>
          <w:p w14:paraId="7654E8AA" w14:textId="77777777" w:rsidR="00C87883" w:rsidRPr="00F54C5C" w:rsidRDefault="00C87883" w:rsidP="001C14BC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461B5DFB" w14:textId="77777777" w:rsidTr="00660AA6">
        <w:tc>
          <w:tcPr>
            <w:tcW w:w="445" w:type="dxa"/>
            <w:vMerge w:val="restart"/>
            <w:shd w:val="clear" w:color="auto" w:fill="auto"/>
            <w:vAlign w:val="center"/>
          </w:tcPr>
          <w:p w14:paraId="7DF147E0" w14:textId="77777777" w:rsidR="00260103" w:rsidRPr="00F54C5C" w:rsidRDefault="00260103" w:rsidP="00260103">
            <w:pPr>
              <w:pStyle w:val="ListParagraph"/>
              <w:numPr>
                <w:ilvl w:val="0"/>
                <w:numId w:val="56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8100" w:type="dxa"/>
            <w:vAlign w:val="center"/>
          </w:tcPr>
          <w:p w14:paraId="2C5F4739" w14:textId="4EAA6D51" w:rsidR="00260103" w:rsidRPr="00F54C5C" w:rsidRDefault="00260103" w:rsidP="00260103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Is the HOA involved in any active or pending litigation?</w:t>
            </w:r>
          </w:p>
        </w:tc>
        <w:tc>
          <w:tcPr>
            <w:tcW w:w="2245" w:type="dxa"/>
            <w:gridSpan w:val="2"/>
            <w:vAlign w:val="center"/>
          </w:tcPr>
          <w:p w14:paraId="5E3C3072" w14:textId="77777777" w:rsidR="00260103" w:rsidRPr="00F54C5C" w:rsidRDefault="00260103" w:rsidP="00660AA6">
            <w:pPr>
              <w:jc w:val="center"/>
              <w:rPr>
                <w:rFonts w:eastAsia="MS Gothic"/>
                <w:color w:val="205694"/>
                <w:sz w:val="22"/>
                <w:szCs w:val="22"/>
              </w:rPr>
            </w:pPr>
          </w:p>
        </w:tc>
      </w:tr>
      <w:tr w:rsidR="00260103" w:rsidRPr="00F54C5C" w14:paraId="57371D11" w14:textId="77777777" w:rsidTr="009C7635">
        <w:trPr>
          <w:trHeight w:val="2123"/>
        </w:trPr>
        <w:tc>
          <w:tcPr>
            <w:tcW w:w="445" w:type="dxa"/>
            <w:vMerge/>
            <w:shd w:val="clear" w:color="auto" w:fill="auto"/>
            <w:vAlign w:val="center"/>
          </w:tcPr>
          <w:p w14:paraId="22CDB7A3" w14:textId="77777777" w:rsidR="00260103" w:rsidRPr="00F54C5C" w:rsidRDefault="00260103" w:rsidP="00260103">
            <w:pPr>
              <w:pStyle w:val="ListParagraph"/>
              <w:numPr>
                <w:ilvl w:val="0"/>
                <w:numId w:val="56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8100" w:type="dxa"/>
            <w:vAlign w:val="center"/>
          </w:tcPr>
          <w:p w14:paraId="33E02850" w14:textId="77777777" w:rsidR="00260103" w:rsidRPr="00F54C5C" w:rsidRDefault="00260103" w:rsidP="00260103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If yes, attach litigation documentation from the attorney or HOA.  Provide attorney’s name and contact information: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0"/>
              <w:gridCol w:w="5554"/>
            </w:tblGrid>
            <w:tr w:rsidR="00F54C5C" w:rsidRPr="00F54C5C" w14:paraId="24DAC035" w14:textId="77777777" w:rsidTr="00660AA6">
              <w:tc>
                <w:tcPr>
                  <w:tcW w:w="2320" w:type="dxa"/>
                </w:tcPr>
                <w:p w14:paraId="60467111" w14:textId="23DD3525" w:rsidR="00260103" w:rsidRPr="00F54C5C" w:rsidRDefault="00260103" w:rsidP="00260103">
                  <w:pPr>
                    <w:rPr>
                      <w:color w:val="205694"/>
                      <w:sz w:val="22"/>
                      <w:szCs w:val="22"/>
                    </w:rPr>
                  </w:pPr>
                  <w:r w:rsidRPr="00F54C5C">
                    <w:rPr>
                      <w:color w:val="205694"/>
                      <w:sz w:val="22"/>
                      <w:szCs w:val="22"/>
                    </w:rPr>
                    <w:t>Attorney Name:</w:t>
                  </w:r>
                </w:p>
              </w:tc>
              <w:tc>
                <w:tcPr>
                  <w:tcW w:w="5554" w:type="dxa"/>
                  <w:vAlign w:val="center"/>
                </w:tcPr>
                <w:p w14:paraId="096C8FF1" w14:textId="72C42987" w:rsidR="00260103" w:rsidRPr="00F54C5C" w:rsidRDefault="00260103" w:rsidP="00660AA6">
                  <w:pPr>
                    <w:rPr>
                      <w:color w:val="205694"/>
                      <w:sz w:val="22"/>
                      <w:szCs w:val="22"/>
                    </w:rPr>
                  </w:pPr>
                </w:p>
              </w:tc>
            </w:tr>
            <w:tr w:rsidR="00F54C5C" w:rsidRPr="00F54C5C" w14:paraId="3D5A4A59" w14:textId="77777777" w:rsidTr="00660AA6">
              <w:tc>
                <w:tcPr>
                  <w:tcW w:w="2320" w:type="dxa"/>
                </w:tcPr>
                <w:p w14:paraId="563A04C3" w14:textId="075F3CEE" w:rsidR="00260103" w:rsidRPr="00F54C5C" w:rsidRDefault="00260103" w:rsidP="00260103">
                  <w:pPr>
                    <w:rPr>
                      <w:color w:val="205694"/>
                      <w:sz w:val="22"/>
                      <w:szCs w:val="22"/>
                    </w:rPr>
                  </w:pPr>
                  <w:r w:rsidRPr="00F54C5C">
                    <w:rPr>
                      <w:color w:val="205694"/>
                      <w:sz w:val="22"/>
                      <w:szCs w:val="22"/>
                    </w:rPr>
                    <w:t>Attorney Phone #:</w:t>
                  </w:r>
                </w:p>
              </w:tc>
              <w:tc>
                <w:tcPr>
                  <w:tcW w:w="5554" w:type="dxa"/>
                  <w:vAlign w:val="center"/>
                </w:tcPr>
                <w:p w14:paraId="0AD58BA1" w14:textId="77777777" w:rsidR="00260103" w:rsidRPr="00F54C5C" w:rsidRDefault="00260103" w:rsidP="00660AA6">
                  <w:pPr>
                    <w:rPr>
                      <w:color w:val="205694"/>
                      <w:sz w:val="22"/>
                      <w:szCs w:val="22"/>
                    </w:rPr>
                  </w:pPr>
                </w:p>
              </w:tc>
            </w:tr>
          </w:tbl>
          <w:p w14:paraId="490AA056" w14:textId="3E0AEC70" w:rsidR="00260103" w:rsidRPr="00F54C5C" w:rsidRDefault="00260103" w:rsidP="00260103">
            <w:pPr>
              <w:rPr>
                <w:color w:val="205694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7B5DEF5" w14:textId="77777777" w:rsidR="00260103" w:rsidRPr="00F54C5C" w:rsidRDefault="00260103" w:rsidP="009C7635">
            <w:pPr>
              <w:jc w:val="center"/>
              <w:rPr>
                <w:rFonts w:eastAsia="MS Gothic"/>
                <w:color w:val="205694"/>
                <w:sz w:val="22"/>
                <w:szCs w:val="22"/>
              </w:rPr>
            </w:pPr>
          </w:p>
        </w:tc>
      </w:tr>
    </w:tbl>
    <w:p w14:paraId="34571A96" w14:textId="77777777" w:rsidR="008E625B" w:rsidRPr="00F54C5C" w:rsidRDefault="008E625B" w:rsidP="008E625B">
      <w:pPr>
        <w:rPr>
          <w:color w:val="205694"/>
        </w:rPr>
      </w:pPr>
    </w:p>
    <w:p w14:paraId="368AEB0F" w14:textId="1FEF247A" w:rsidR="007D7787" w:rsidRPr="00F54C5C" w:rsidRDefault="007D7787" w:rsidP="007D7787">
      <w:pPr>
        <w:pStyle w:val="Heading2"/>
        <w:rPr>
          <w:color w:val="205694"/>
        </w:rPr>
      </w:pPr>
      <w:r w:rsidRPr="00F54C5C">
        <w:rPr>
          <w:color w:val="205694"/>
        </w:rPr>
        <w:t>Project Characteristics</w:t>
      </w:r>
    </w:p>
    <w:p w14:paraId="0BF2B979" w14:textId="274D22A8" w:rsidR="0012235D" w:rsidRPr="00F54C5C" w:rsidRDefault="00396C43" w:rsidP="0012235D">
      <w:pPr>
        <w:rPr>
          <w:b/>
          <w:bCs/>
          <w:color w:val="205694"/>
        </w:rPr>
      </w:pPr>
      <w:r w:rsidRPr="00F54C5C">
        <w:rPr>
          <w:b/>
          <w:bCs/>
          <w:color w:val="205694"/>
        </w:rPr>
        <w:t>Answer Yes, No or N/A to each of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180"/>
        <w:gridCol w:w="1165"/>
      </w:tblGrid>
      <w:tr w:rsidR="00276502" w:rsidRPr="00F54C5C" w14:paraId="7823D936" w14:textId="77777777" w:rsidTr="009C7635">
        <w:tc>
          <w:tcPr>
            <w:tcW w:w="445" w:type="dxa"/>
            <w:vAlign w:val="center"/>
          </w:tcPr>
          <w:p w14:paraId="65F6022F" w14:textId="77777777" w:rsidR="00276502" w:rsidRPr="00F54C5C" w:rsidRDefault="00276502" w:rsidP="006343F5">
            <w:pPr>
              <w:pStyle w:val="ListParagraph"/>
              <w:numPr>
                <w:ilvl w:val="0"/>
                <w:numId w:val="61"/>
              </w:numPr>
              <w:jc w:val="center"/>
              <w:rPr>
                <w:color w:val="205694"/>
                <w:sz w:val="22"/>
                <w:szCs w:val="22"/>
              </w:rPr>
            </w:pPr>
            <w:bookmarkStart w:id="0" w:name="_Projects_Managed_and"/>
            <w:bookmarkEnd w:id="0"/>
          </w:p>
        </w:tc>
        <w:tc>
          <w:tcPr>
            <w:tcW w:w="9180" w:type="dxa"/>
          </w:tcPr>
          <w:p w14:paraId="29BEAAD4" w14:textId="18326288" w:rsidR="00276502" w:rsidRPr="00F54C5C" w:rsidRDefault="00276502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 xml:space="preserve">Is there a lease between the HOA and any third party </w:t>
            </w:r>
            <w:r w:rsidR="001B06C0" w:rsidRPr="00F54C5C">
              <w:rPr>
                <w:color w:val="205694"/>
                <w:sz w:val="22"/>
                <w:szCs w:val="22"/>
              </w:rPr>
              <w:t>for access to</w:t>
            </w:r>
            <w:r w:rsidR="008576BA" w:rsidRPr="00F54C5C">
              <w:rPr>
                <w:color w:val="205694"/>
                <w:sz w:val="22"/>
                <w:szCs w:val="22"/>
              </w:rPr>
              <w:t xml:space="preserve">, </w:t>
            </w:r>
            <w:r w:rsidR="001B06C0" w:rsidRPr="00F54C5C">
              <w:rPr>
                <w:color w:val="205694"/>
                <w:sz w:val="22"/>
                <w:szCs w:val="22"/>
              </w:rPr>
              <w:t>or use of</w:t>
            </w:r>
            <w:r w:rsidR="008576BA" w:rsidRPr="00F54C5C">
              <w:rPr>
                <w:color w:val="205694"/>
                <w:sz w:val="22"/>
                <w:szCs w:val="22"/>
              </w:rPr>
              <w:t>,</w:t>
            </w:r>
            <w:r w:rsidR="001B06C0" w:rsidRPr="00F54C5C">
              <w:rPr>
                <w:color w:val="205694"/>
                <w:sz w:val="22"/>
                <w:szCs w:val="22"/>
              </w:rPr>
              <w:t xml:space="preserve"> any facilities</w:t>
            </w:r>
            <w:r w:rsidR="008576BA" w:rsidRPr="00F54C5C">
              <w:rPr>
                <w:color w:val="205694"/>
                <w:sz w:val="22"/>
                <w:szCs w:val="22"/>
              </w:rPr>
              <w:t xml:space="preserve"> by HOA members</w:t>
            </w:r>
            <w:r w:rsidR="001B06C0" w:rsidRPr="00F54C5C">
              <w:rPr>
                <w:color w:val="205694"/>
                <w:sz w:val="22"/>
                <w:szCs w:val="22"/>
              </w:rPr>
              <w:t>?</w:t>
            </w:r>
          </w:p>
        </w:tc>
        <w:tc>
          <w:tcPr>
            <w:tcW w:w="1165" w:type="dxa"/>
            <w:vAlign w:val="center"/>
          </w:tcPr>
          <w:p w14:paraId="12AC541F" w14:textId="77777777" w:rsidR="00276502" w:rsidRPr="00F54C5C" w:rsidRDefault="00276502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</w:tbl>
    <w:p w14:paraId="231F3038" w14:textId="77777777" w:rsidR="0027702F" w:rsidRPr="00F54C5C" w:rsidRDefault="0027702F" w:rsidP="00D605E7">
      <w:pPr>
        <w:rPr>
          <w:color w:val="205694"/>
        </w:rPr>
      </w:pPr>
    </w:p>
    <w:p w14:paraId="01F6CD9D" w14:textId="61EDD89E" w:rsidR="008E625B" w:rsidRPr="00F54C5C" w:rsidRDefault="008E625B" w:rsidP="008E625B">
      <w:pPr>
        <w:pStyle w:val="Heading2"/>
        <w:rPr>
          <w:color w:val="205694"/>
        </w:rPr>
      </w:pPr>
      <w:r w:rsidRPr="00F54C5C">
        <w:rPr>
          <w:color w:val="205694"/>
        </w:rPr>
        <w:t>Project Maintenance / Local Compliance</w:t>
      </w:r>
    </w:p>
    <w:p w14:paraId="4D877061" w14:textId="7037BF2A" w:rsidR="008E625B" w:rsidRPr="00F54C5C" w:rsidRDefault="008E625B" w:rsidP="008E625B">
      <w:pPr>
        <w:rPr>
          <w:b/>
          <w:bCs/>
          <w:color w:val="205694"/>
        </w:rPr>
      </w:pPr>
      <w:r w:rsidRPr="00F54C5C">
        <w:rPr>
          <w:b/>
          <w:bCs/>
          <w:color w:val="205694"/>
        </w:rPr>
        <w:t>Answer the following questions as applicable:</w:t>
      </w:r>
    </w:p>
    <w:p w14:paraId="6919FC0A" w14:textId="77777777" w:rsidR="008E625B" w:rsidRPr="00F54C5C" w:rsidRDefault="008E625B" w:rsidP="008E625B">
      <w:pPr>
        <w:rPr>
          <w:color w:val="20569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180"/>
        <w:gridCol w:w="1165"/>
      </w:tblGrid>
      <w:tr w:rsidR="00F54C5C" w:rsidRPr="00F54C5C" w14:paraId="7C17F7AF" w14:textId="77777777" w:rsidTr="009C7635">
        <w:tc>
          <w:tcPr>
            <w:tcW w:w="445" w:type="dxa"/>
            <w:vMerge w:val="restart"/>
            <w:vAlign w:val="center"/>
          </w:tcPr>
          <w:p w14:paraId="62A5166E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725A7644" w14:textId="370793A9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Does the project have a Reserve Study for the project completed within the past 3 years?</w:t>
            </w:r>
          </w:p>
        </w:tc>
        <w:tc>
          <w:tcPr>
            <w:tcW w:w="1165" w:type="dxa"/>
            <w:vMerge w:val="restart"/>
            <w:vAlign w:val="center"/>
          </w:tcPr>
          <w:p w14:paraId="1377F5A8" w14:textId="77777777" w:rsidR="009C7635" w:rsidRPr="00F54C5C" w:rsidRDefault="009C7635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5606DA1B" w14:textId="77777777" w:rsidTr="008E625B">
        <w:tc>
          <w:tcPr>
            <w:tcW w:w="445" w:type="dxa"/>
            <w:vMerge/>
            <w:vAlign w:val="center"/>
          </w:tcPr>
          <w:p w14:paraId="53AB7E27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75139261" w14:textId="1817AAE8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If yes, provide a complete copy of the report</w:t>
            </w:r>
          </w:p>
        </w:tc>
        <w:tc>
          <w:tcPr>
            <w:tcW w:w="1165" w:type="dxa"/>
            <w:vMerge/>
          </w:tcPr>
          <w:p w14:paraId="0AE388E1" w14:textId="77777777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12836C1B" w14:textId="77777777" w:rsidTr="009C7635">
        <w:tc>
          <w:tcPr>
            <w:tcW w:w="445" w:type="dxa"/>
            <w:vMerge w:val="restart"/>
            <w:vAlign w:val="center"/>
          </w:tcPr>
          <w:p w14:paraId="44FE4A31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6A71064D" w14:textId="5E0281DA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 xml:space="preserve">Does the project current or scheduled evacuation order, either for partial or total evacuation of the project’s building(s)?  </w:t>
            </w:r>
          </w:p>
        </w:tc>
        <w:tc>
          <w:tcPr>
            <w:tcW w:w="1165" w:type="dxa"/>
            <w:vMerge w:val="restart"/>
            <w:vAlign w:val="center"/>
          </w:tcPr>
          <w:p w14:paraId="0D0BA346" w14:textId="77777777" w:rsidR="009C7635" w:rsidRPr="00F54C5C" w:rsidRDefault="009C7635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009D01DA" w14:textId="77777777" w:rsidTr="008E625B">
        <w:tc>
          <w:tcPr>
            <w:tcW w:w="445" w:type="dxa"/>
            <w:vMerge/>
            <w:vAlign w:val="center"/>
          </w:tcPr>
          <w:p w14:paraId="7509D698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157A7AEF" w14:textId="607A73E0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If yes, provide documentation to support the timing and reason for the evacuation.</w:t>
            </w:r>
          </w:p>
        </w:tc>
        <w:tc>
          <w:tcPr>
            <w:tcW w:w="1165" w:type="dxa"/>
            <w:vMerge/>
          </w:tcPr>
          <w:p w14:paraId="16CAE417" w14:textId="77777777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1DCEB3AA" w14:textId="77777777" w:rsidTr="009C7635">
        <w:tc>
          <w:tcPr>
            <w:tcW w:w="445" w:type="dxa"/>
            <w:vMerge w:val="restart"/>
            <w:vAlign w:val="center"/>
          </w:tcPr>
          <w:p w14:paraId="2E981B92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1C668F47" w14:textId="536CC1EE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Does the project have any OPEN state, county, or other jurisdictional inspections or certifications specific to Project Repairs?  Any inspection which does not have final sign-off is considered open.  A “must be completed by” future date is still considered open for project review purposes.</w:t>
            </w:r>
          </w:p>
        </w:tc>
        <w:tc>
          <w:tcPr>
            <w:tcW w:w="1165" w:type="dxa"/>
            <w:vMerge w:val="restart"/>
            <w:vAlign w:val="center"/>
          </w:tcPr>
          <w:p w14:paraId="2593451A" w14:textId="77777777" w:rsidR="009C7635" w:rsidRPr="00F54C5C" w:rsidRDefault="009C7635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1E4C2873" w14:textId="77777777" w:rsidTr="008E625B">
        <w:tc>
          <w:tcPr>
            <w:tcW w:w="445" w:type="dxa"/>
            <w:vMerge/>
            <w:vAlign w:val="center"/>
          </w:tcPr>
          <w:p w14:paraId="4AA2E0E6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659AC1A7" w14:textId="27C9C466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If yes, provide a complete copy of the Inspection.</w:t>
            </w:r>
          </w:p>
        </w:tc>
        <w:tc>
          <w:tcPr>
            <w:tcW w:w="1165" w:type="dxa"/>
            <w:vMerge/>
          </w:tcPr>
          <w:p w14:paraId="7D04054C" w14:textId="77777777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4C3B8AB9" w14:textId="77777777" w:rsidTr="009C7635">
        <w:tc>
          <w:tcPr>
            <w:tcW w:w="445" w:type="dxa"/>
            <w:vMerge w:val="restart"/>
            <w:vAlign w:val="center"/>
          </w:tcPr>
          <w:p w14:paraId="553A391B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35AD9421" w14:textId="60300834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 xml:space="preserve">Is the HOA aware of any mold, water intrusions or potentially damaging leaks to the project’s buildings?  </w:t>
            </w:r>
          </w:p>
        </w:tc>
        <w:tc>
          <w:tcPr>
            <w:tcW w:w="1165" w:type="dxa"/>
            <w:vMerge w:val="restart"/>
            <w:vAlign w:val="center"/>
          </w:tcPr>
          <w:p w14:paraId="5F188F3A" w14:textId="77777777" w:rsidR="009C7635" w:rsidRPr="00F54C5C" w:rsidRDefault="009C7635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417D9FEE" w14:textId="77777777" w:rsidTr="009C7635">
        <w:tc>
          <w:tcPr>
            <w:tcW w:w="445" w:type="dxa"/>
            <w:vMerge/>
            <w:vAlign w:val="center"/>
          </w:tcPr>
          <w:p w14:paraId="0412AC40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5B66C766" w14:textId="2E0EA412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If yes, provide details including specific buildings/units affected, inspection reports, cost to cure and plan for funding/completion.</w:t>
            </w:r>
          </w:p>
        </w:tc>
        <w:tc>
          <w:tcPr>
            <w:tcW w:w="1165" w:type="dxa"/>
            <w:vMerge/>
            <w:vAlign w:val="center"/>
          </w:tcPr>
          <w:p w14:paraId="10FC7E15" w14:textId="77777777" w:rsidR="009C7635" w:rsidRPr="00F54C5C" w:rsidRDefault="009C7635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763E2FC3" w14:textId="77777777" w:rsidTr="009C7635">
        <w:tc>
          <w:tcPr>
            <w:tcW w:w="445" w:type="dxa"/>
            <w:vMerge w:val="restart"/>
            <w:vAlign w:val="center"/>
          </w:tcPr>
          <w:p w14:paraId="0D2CB9B1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07DC773F" w14:textId="579DA8FE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 xml:space="preserve">Have any structural and/or mechanical inspections </w:t>
            </w:r>
            <w:r w:rsidR="00FC4448" w:rsidRPr="00F54C5C">
              <w:rPr>
                <w:color w:val="205694"/>
                <w:sz w:val="22"/>
                <w:szCs w:val="22"/>
              </w:rPr>
              <w:t xml:space="preserve">been </w:t>
            </w:r>
            <w:r w:rsidRPr="00F54C5C">
              <w:rPr>
                <w:color w:val="205694"/>
                <w:sz w:val="22"/>
                <w:szCs w:val="22"/>
              </w:rPr>
              <w:t>completed within 3 years of Questionnaire Completion?</w:t>
            </w:r>
          </w:p>
        </w:tc>
        <w:tc>
          <w:tcPr>
            <w:tcW w:w="1165" w:type="dxa"/>
            <w:vMerge w:val="restart"/>
            <w:vAlign w:val="center"/>
          </w:tcPr>
          <w:p w14:paraId="2FD76B5A" w14:textId="77777777" w:rsidR="009C7635" w:rsidRPr="00F54C5C" w:rsidRDefault="009C7635" w:rsidP="009C7635">
            <w:pPr>
              <w:jc w:val="center"/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0FCB1738" w14:textId="77777777" w:rsidTr="008E625B">
        <w:tc>
          <w:tcPr>
            <w:tcW w:w="445" w:type="dxa"/>
            <w:vMerge/>
            <w:vAlign w:val="center"/>
          </w:tcPr>
          <w:p w14:paraId="26904589" w14:textId="77777777" w:rsidR="009C7635" w:rsidRPr="00F54C5C" w:rsidRDefault="009C7635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07C85072" w14:textId="20945E06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If yes, provide a copy of the inspection(s).</w:t>
            </w:r>
          </w:p>
        </w:tc>
        <w:tc>
          <w:tcPr>
            <w:tcW w:w="1165" w:type="dxa"/>
            <w:vMerge/>
          </w:tcPr>
          <w:p w14:paraId="2AC2D751" w14:textId="77777777" w:rsidR="009C7635" w:rsidRPr="00F54C5C" w:rsidRDefault="009C7635" w:rsidP="00EC06E9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5C20CE07" w14:textId="77777777" w:rsidTr="008E625B">
        <w:tc>
          <w:tcPr>
            <w:tcW w:w="445" w:type="dxa"/>
            <w:vAlign w:val="center"/>
          </w:tcPr>
          <w:p w14:paraId="4661C652" w14:textId="77777777" w:rsidR="0009621C" w:rsidRPr="00F54C5C" w:rsidRDefault="0009621C" w:rsidP="008E625B">
            <w:pPr>
              <w:pStyle w:val="ListParagraph"/>
              <w:numPr>
                <w:ilvl w:val="0"/>
                <w:numId w:val="62"/>
              </w:numPr>
              <w:jc w:val="center"/>
              <w:rPr>
                <w:color w:val="205694"/>
                <w:sz w:val="22"/>
                <w:szCs w:val="22"/>
              </w:rPr>
            </w:pPr>
          </w:p>
        </w:tc>
        <w:tc>
          <w:tcPr>
            <w:tcW w:w="9180" w:type="dxa"/>
            <w:shd w:val="clear" w:color="auto" w:fill="FFFF00"/>
          </w:tcPr>
          <w:p w14:paraId="300222F0" w14:textId="22E08F20" w:rsidR="0009621C" w:rsidRPr="00F54C5C" w:rsidRDefault="0009621C" w:rsidP="00EC06E9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 xml:space="preserve">Is the HOA aware of any Environmental </w:t>
            </w:r>
            <w:r w:rsidR="00AC7A50" w:rsidRPr="00F54C5C">
              <w:rPr>
                <w:color w:val="205694"/>
                <w:sz w:val="22"/>
                <w:szCs w:val="22"/>
              </w:rPr>
              <w:t>Hazards affecting the property?</w:t>
            </w:r>
          </w:p>
        </w:tc>
        <w:tc>
          <w:tcPr>
            <w:tcW w:w="1165" w:type="dxa"/>
          </w:tcPr>
          <w:p w14:paraId="5D032149" w14:textId="77777777" w:rsidR="0009621C" w:rsidRPr="00F54C5C" w:rsidRDefault="0009621C" w:rsidP="00EC06E9">
            <w:pPr>
              <w:rPr>
                <w:color w:val="205694"/>
                <w:sz w:val="22"/>
                <w:szCs w:val="22"/>
              </w:rPr>
            </w:pPr>
          </w:p>
        </w:tc>
      </w:tr>
    </w:tbl>
    <w:p w14:paraId="5EBF789F" w14:textId="77777777" w:rsidR="00E247EB" w:rsidRPr="00F54C5C" w:rsidRDefault="00E247EB" w:rsidP="00D605E7">
      <w:pPr>
        <w:rPr>
          <w:color w:val="205694"/>
        </w:rPr>
      </w:pPr>
    </w:p>
    <w:p w14:paraId="60F69E33" w14:textId="77777777" w:rsidR="00396C43" w:rsidRPr="00F54C5C" w:rsidRDefault="00396C43" w:rsidP="00396C43">
      <w:pPr>
        <w:pStyle w:val="Heading2"/>
        <w:rPr>
          <w:color w:val="205694"/>
        </w:rPr>
      </w:pPr>
      <w:r w:rsidRPr="00F54C5C">
        <w:rPr>
          <w:color w:val="205694"/>
        </w:rPr>
        <w:t>Special Assessments</w:t>
      </w:r>
    </w:p>
    <w:p w14:paraId="701FF78C" w14:textId="77777777" w:rsidR="00396C43" w:rsidRPr="00F54C5C" w:rsidRDefault="00396C43" w:rsidP="00396C43">
      <w:pPr>
        <w:rPr>
          <w:color w:val="20569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82"/>
        <w:gridCol w:w="5083"/>
      </w:tblGrid>
      <w:tr w:rsidR="00F54C5C" w:rsidRPr="00F54C5C" w14:paraId="5F061516" w14:textId="77777777" w:rsidTr="00AB0E6C">
        <w:tc>
          <w:tcPr>
            <w:tcW w:w="10790" w:type="dxa"/>
            <w:gridSpan w:val="3"/>
            <w:shd w:val="clear" w:color="auto" w:fill="auto"/>
            <w:vAlign w:val="center"/>
          </w:tcPr>
          <w:p w14:paraId="690424D6" w14:textId="77777777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 xml:space="preserve">Special Assessments may be current or planned.  Lenders must obtain and review the following information </w:t>
            </w:r>
            <w:r w:rsidRPr="00F54C5C">
              <w:rPr>
                <w:b/>
                <w:bCs/>
                <w:color w:val="205694"/>
                <w:sz w:val="22"/>
                <w:szCs w:val="22"/>
              </w:rPr>
              <w:t>for each special assessment</w:t>
            </w:r>
            <w:r w:rsidRPr="00F54C5C">
              <w:rPr>
                <w:color w:val="205694"/>
                <w:sz w:val="22"/>
                <w:szCs w:val="22"/>
              </w:rPr>
              <w:t xml:space="preserve"> to determine if it addresses a critical repair:</w:t>
            </w:r>
          </w:p>
        </w:tc>
      </w:tr>
      <w:tr w:rsidR="00F54C5C" w:rsidRPr="00F54C5C" w14:paraId="466C01DE" w14:textId="77777777" w:rsidTr="00B120E0">
        <w:tc>
          <w:tcPr>
            <w:tcW w:w="625" w:type="dxa"/>
            <w:shd w:val="clear" w:color="auto" w:fill="FFFF00"/>
            <w:vAlign w:val="center"/>
          </w:tcPr>
          <w:p w14:paraId="6847CDC6" w14:textId="77777777" w:rsidR="00AB0E6C" w:rsidRPr="00F54C5C" w:rsidRDefault="00AB0E6C" w:rsidP="00AB0E6C">
            <w:pPr>
              <w:pStyle w:val="ListParagraph"/>
              <w:numPr>
                <w:ilvl w:val="0"/>
                <w:numId w:val="63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5082" w:type="dxa"/>
            <w:shd w:val="clear" w:color="auto" w:fill="FFFF00"/>
            <w:vAlign w:val="center"/>
          </w:tcPr>
          <w:p w14:paraId="25AE0776" w14:textId="1B5725AA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Is the HOA currently collecting Special Assessments, OR has the Board Approved a future assessment?</w:t>
            </w:r>
          </w:p>
        </w:tc>
        <w:tc>
          <w:tcPr>
            <w:tcW w:w="5083" w:type="dxa"/>
            <w:shd w:val="clear" w:color="auto" w:fill="FFFF00"/>
            <w:vAlign w:val="center"/>
          </w:tcPr>
          <w:p w14:paraId="20610E3D" w14:textId="77777777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38FFE7DB" w14:textId="77777777" w:rsidTr="00AB0E6C">
        <w:tc>
          <w:tcPr>
            <w:tcW w:w="10790" w:type="dxa"/>
            <w:gridSpan w:val="3"/>
            <w:shd w:val="clear" w:color="auto" w:fill="auto"/>
            <w:vAlign w:val="center"/>
          </w:tcPr>
          <w:p w14:paraId="308D54ED" w14:textId="5C66B47D" w:rsidR="00AB0E6C" w:rsidRPr="00F54C5C" w:rsidRDefault="00AB0E6C" w:rsidP="00B120E0">
            <w:pPr>
              <w:rPr>
                <w:b/>
                <w:bCs/>
                <w:color w:val="205694"/>
                <w:sz w:val="22"/>
                <w:szCs w:val="22"/>
              </w:rPr>
            </w:pPr>
            <w:r w:rsidRPr="00F54C5C">
              <w:rPr>
                <w:b/>
                <w:bCs/>
                <w:color w:val="205694"/>
                <w:sz w:val="22"/>
                <w:szCs w:val="22"/>
              </w:rPr>
              <w:t>Provide the following information for EACH Assessment, current or planned:</w:t>
            </w:r>
          </w:p>
        </w:tc>
      </w:tr>
      <w:tr w:rsidR="00F54C5C" w:rsidRPr="00F54C5C" w14:paraId="41805D3F" w14:textId="77777777" w:rsidTr="00B120E0">
        <w:tc>
          <w:tcPr>
            <w:tcW w:w="625" w:type="dxa"/>
            <w:shd w:val="clear" w:color="auto" w:fill="FFFF00"/>
            <w:vAlign w:val="center"/>
          </w:tcPr>
          <w:p w14:paraId="0763C3B0" w14:textId="77777777" w:rsidR="00396C43" w:rsidRPr="00F54C5C" w:rsidRDefault="00396C43" w:rsidP="00AB0E6C">
            <w:pPr>
              <w:pStyle w:val="ListParagraph"/>
              <w:numPr>
                <w:ilvl w:val="0"/>
                <w:numId w:val="63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5082" w:type="dxa"/>
            <w:shd w:val="clear" w:color="auto" w:fill="FFFF00"/>
            <w:vAlign w:val="center"/>
          </w:tcPr>
          <w:p w14:paraId="1956F07C" w14:textId="2C2FE4EE" w:rsidR="00396C43" w:rsidRPr="00F54C5C" w:rsidRDefault="00396C43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What is the purpose of the special assessment</w:t>
            </w:r>
            <w:r w:rsidR="00AB0E6C" w:rsidRPr="00F54C5C">
              <w:rPr>
                <w:color w:val="205694"/>
                <w:sz w:val="22"/>
                <w:szCs w:val="22"/>
              </w:rPr>
              <w:t>(s)</w:t>
            </w:r>
            <w:r w:rsidRPr="00F54C5C">
              <w:rPr>
                <w:color w:val="205694"/>
                <w:sz w:val="22"/>
                <w:szCs w:val="22"/>
              </w:rPr>
              <w:t>?</w:t>
            </w:r>
            <w:r w:rsidR="00AB0E6C" w:rsidRPr="00F54C5C">
              <w:rPr>
                <w:color w:val="205694"/>
                <w:sz w:val="22"/>
                <w:szCs w:val="22"/>
              </w:rPr>
              <w:t xml:space="preserve"> </w:t>
            </w:r>
          </w:p>
        </w:tc>
        <w:tc>
          <w:tcPr>
            <w:tcW w:w="5083" w:type="dxa"/>
            <w:shd w:val="clear" w:color="auto" w:fill="FFFF00"/>
            <w:vAlign w:val="center"/>
          </w:tcPr>
          <w:p w14:paraId="37548BB5" w14:textId="77777777" w:rsidR="00396C43" w:rsidRPr="00F54C5C" w:rsidRDefault="00396C43" w:rsidP="00B120E0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7668D91B" w14:textId="77777777" w:rsidTr="00B120E0">
        <w:tc>
          <w:tcPr>
            <w:tcW w:w="625" w:type="dxa"/>
            <w:shd w:val="clear" w:color="auto" w:fill="FFFF00"/>
            <w:vAlign w:val="center"/>
          </w:tcPr>
          <w:p w14:paraId="74860017" w14:textId="77777777" w:rsidR="00396C43" w:rsidRPr="00F54C5C" w:rsidRDefault="00396C43" w:rsidP="00AB0E6C">
            <w:pPr>
              <w:pStyle w:val="ListParagraph"/>
              <w:numPr>
                <w:ilvl w:val="0"/>
                <w:numId w:val="63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5082" w:type="dxa"/>
            <w:shd w:val="clear" w:color="auto" w:fill="FFFF00"/>
            <w:vAlign w:val="center"/>
          </w:tcPr>
          <w:p w14:paraId="53BE7A20" w14:textId="77777777" w:rsidR="00396C43" w:rsidRPr="00F54C5C" w:rsidRDefault="00396C43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When was the special assessment approved and is it planned (approved by the unit owners, but not yet initiated by the board) or already being executed,</w:t>
            </w:r>
          </w:p>
        </w:tc>
        <w:tc>
          <w:tcPr>
            <w:tcW w:w="5083" w:type="dxa"/>
            <w:shd w:val="clear" w:color="auto" w:fill="FFFF00"/>
            <w:vAlign w:val="center"/>
          </w:tcPr>
          <w:p w14:paraId="4D5FFC8F" w14:textId="77777777" w:rsidR="00396C43" w:rsidRPr="00F54C5C" w:rsidRDefault="00396C43" w:rsidP="00B120E0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0C41A1B4" w14:textId="77777777" w:rsidTr="00B120E0">
        <w:tc>
          <w:tcPr>
            <w:tcW w:w="625" w:type="dxa"/>
            <w:shd w:val="clear" w:color="auto" w:fill="FFFF00"/>
            <w:vAlign w:val="center"/>
          </w:tcPr>
          <w:p w14:paraId="2F5DD4E0" w14:textId="77777777" w:rsidR="00396C43" w:rsidRPr="00F54C5C" w:rsidRDefault="00396C43" w:rsidP="00AB0E6C">
            <w:pPr>
              <w:pStyle w:val="ListParagraph"/>
              <w:numPr>
                <w:ilvl w:val="0"/>
                <w:numId w:val="63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5082" w:type="dxa"/>
            <w:shd w:val="clear" w:color="auto" w:fill="FFFF00"/>
            <w:vAlign w:val="center"/>
          </w:tcPr>
          <w:p w14:paraId="3DBC56CA" w14:textId="77777777" w:rsidR="00396C43" w:rsidRPr="00F54C5C" w:rsidRDefault="00396C43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What was the original amount of the special assessment and the remaining amount to be collected, and when is the expected date the special assessment will be paid in full?</w:t>
            </w:r>
          </w:p>
        </w:tc>
        <w:tc>
          <w:tcPr>
            <w:tcW w:w="5083" w:type="dxa"/>
            <w:shd w:val="clear" w:color="auto" w:fill="FFFF00"/>
            <w:vAlign w:val="center"/>
          </w:tcPr>
          <w:p w14:paraId="7D5A4CCF" w14:textId="77777777" w:rsidR="00396C43" w:rsidRPr="00F54C5C" w:rsidRDefault="00396C43" w:rsidP="00B120E0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1E6AD086" w14:textId="77777777" w:rsidTr="00B120E0">
        <w:tc>
          <w:tcPr>
            <w:tcW w:w="625" w:type="dxa"/>
            <w:shd w:val="clear" w:color="auto" w:fill="FFFF00"/>
            <w:vAlign w:val="center"/>
          </w:tcPr>
          <w:p w14:paraId="6D2C34F7" w14:textId="77777777" w:rsidR="00AB0E6C" w:rsidRPr="00F54C5C" w:rsidRDefault="00AB0E6C" w:rsidP="00AB0E6C">
            <w:pPr>
              <w:pStyle w:val="ListParagraph"/>
              <w:numPr>
                <w:ilvl w:val="0"/>
                <w:numId w:val="63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5082" w:type="dxa"/>
            <w:shd w:val="clear" w:color="auto" w:fill="FFFF00"/>
            <w:vAlign w:val="center"/>
          </w:tcPr>
          <w:p w14:paraId="53F8E3BC" w14:textId="3393C2D3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What are the terms (amount/frequency/remaining term) for the subject unit?</w:t>
            </w:r>
          </w:p>
        </w:tc>
        <w:tc>
          <w:tcPr>
            <w:tcW w:w="5083" w:type="dxa"/>
            <w:shd w:val="clear" w:color="auto" w:fill="FFFF00"/>
            <w:vAlign w:val="center"/>
          </w:tcPr>
          <w:p w14:paraId="0E4594D1" w14:textId="77777777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</w:p>
        </w:tc>
      </w:tr>
      <w:tr w:rsidR="00F54C5C" w:rsidRPr="00F54C5C" w14:paraId="3D838D07" w14:textId="77777777" w:rsidTr="00B120E0">
        <w:tc>
          <w:tcPr>
            <w:tcW w:w="625" w:type="dxa"/>
            <w:shd w:val="clear" w:color="auto" w:fill="FFFF00"/>
            <w:vAlign w:val="center"/>
          </w:tcPr>
          <w:p w14:paraId="0E59BF9B" w14:textId="77777777" w:rsidR="00AB0E6C" w:rsidRPr="00F54C5C" w:rsidRDefault="00AB0E6C" w:rsidP="00AB0E6C">
            <w:pPr>
              <w:pStyle w:val="ListParagraph"/>
              <w:numPr>
                <w:ilvl w:val="0"/>
                <w:numId w:val="63"/>
              </w:numPr>
              <w:rPr>
                <w:color w:val="205694"/>
                <w:sz w:val="22"/>
                <w:szCs w:val="22"/>
              </w:rPr>
            </w:pPr>
          </w:p>
        </w:tc>
        <w:tc>
          <w:tcPr>
            <w:tcW w:w="5082" w:type="dxa"/>
            <w:shd w:val="clear" w:color="auto" w:fill="FFFF00"/>
            <w:vAlign w:val="center"/>
          </w:tcPr>
          <w:p w14:paraId="24185EF3" w14:textId="4D4970DA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  <w:r w:rsidRPr="00F54C5C">
              <w:rPr>
                <w:color w:val="205694"/>
                <w:sz w:val="22"/>
                <w:szCs w:val="22"/>
              </w:rPr>
              <w:t>How many unit owners are &gt; 60 days past due for Special Assessment Payments?</w:t>
            </w:r>
          </w:p>
        </w:tc>
        <w:tc>
          <w:tcPr>
            <w:tcW w:w="5083" w:type="dxa"/>
            <w:shd w:val="clear" w:color="auto" w:fill="FFFF00"/>
            <w:vAlign w:val="center"/>
          </w:tcPr>
          <w:p w14:paraId="55FF483F" w14:textId="77777777" w:rsidR="00AB0E6C" w:rsidRPr="00F54C5C" w:rsidRDefault="00AB0E6C" w:rsidP="00B120E0">
            <w:pPr>
              <w:rPr>
                <w:color w:val="205694"/>
                <w:sz w:val="22"/>
                <w:szCs w:val="22"/>
              </w:rPr>
            </w:pPr>
          </w:p>
        </w:tc>
      </w:tr>
    </w:tbl>
    <w:p w14:paraId="6DDE4394" w14:textId="46DA95A0" w:rsidR="00386D34" w:rsidRPr="00F54C5C" w:rsidRDefault="00386D34" w:rsidP="00386D34">
      <w:pPr>
        <w:pStyle w:val="Heading1"/>
        <w:rPr>
          <w:color w:val="205694"/>
        </w:rPr>
      </w:pPr>
      <w:r w:rsidRPr="00F54C5C">
        <w:rPr>
          <w:color w:val="205694"/>
        </w:rPr>
        <w:t>Preparer Information</w:t>
      </w:r>
    </w:p>
    <w:p w14:paraId="02D36654" w14:textId="77777777" w:rsidR="00386D34" w:rsidRPr="00F54C5C" w:rsidRDefault="00386D34" w:rsidP="00386D34">
      <w:pPr>
        <w:rPr>
          <w:color w:val="20569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F54C5C" w:rsidRPr="00F54C5C" w14:paraId="74395C4A" w14:textId="77777777" w:rsidTr="0029203C">
        <w:trPr>
          <w:trHeight w:val="432"/>
        </w:trPr>
        <w:tc>
          <w:tcPr>
            <w:tcW w:w="3685" w:type="dxa"/>
            <w:shd w:val="clear" w:color="auto" w:fill="auto"/>
            <w:vAlign w:val="center"/>
          </w:tcPr>
          <w:p w14:paraId="030944D0" w14:textId="77777777" w:rsidR="00386D34" w:rsidRPr="00F54C5C" w:rsidRDefault="00386D34" w:rsidP="00EC06E9">
            <w:pPr>
              <w:rPr>
                <w:color w:val="205694"/>
              </w:rPr>
            </w:pPr>
            <w:r w:rsidRPr="00F54C5C">
              <w:rPr>
                <w:color w:val="205694"/>
              </w:rPr>
              <w:t>Preparer’s Name: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15A19E0F" w14:textId="77777777" w:rsidR="00386D34" w:rsidRPr="00F54C5C" w:rsidRDefault="00386D34" w:rsidP="001609FB">
            <w:pPr>
              <w:rPr>
                <w:color w:val="205694"/>
              </w:rPr>
            </w:pPr>
          </w:p>
        </w:tc>
      </w:tr>
      <w:tr w:rsidR="00F54C5C" w:rsidRPr="00F54C5C" w14:paraId="033AE2BD" w14:textId="77777777" w:rsidTr="0029203C">
        <w:trPr>
          <w:trHeight w:val="432"/>
        </w:trPr>
        <w:tc>
          <w:tcPr>
            <w:tcW w:w="3685" w:type="dxa"/>
            <w:shd w:val="clear" w:color="auto" w:fill="auto"/>
            <w:vAlign w:val="center"/>
          </w:tcPr>
          <w:p w14:paraId="579679F6" w14:textId="77777777" w:rsidR="00386D34" w:rsidRPr="00F54C5C" w:rsidRDefault="00386D34" w:rsidP="00EC06E9">
            <w:pPr>
              <w:rPr>
                <w:color w:val="205694"/>
              </w:rPr>
            </w:pPr>
            <w:r w:rsidRPr="00F54C5C">
              <w:rPr>
                <w:color w:val="205694"/>
              </w:rPr>
              <w:t>Preparer’s Company Name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42D1BC8A" w14:textId="77777777" w:rsidR="00386D34" w:rsidRPr="00F54C5C" w:rsidRDefault="00386D34" w:rsidP="001609FB">
            <w:pPr>
              <w:rPr>
                <w:color w:val="205694"/>
              </w:rPr>
            </w:pPr>
          </w:p>
        </w:tc>
      </w:tr>
      <w:tr w:rsidR="00F54C5C" w:rsidRPr="00F54C5C" w14:paraId="47E2B667" w14:textId="77777777" w:rsidTr="0029203C">
        <w:trPr>
          <w:trHeight w:val="432"/>
        </w:trPr>
        <w:tc>
          <w:tcPr>
            <w:tcW w:w="3685" w:type="dxa"/>
            <w:shd w:val="clear" w:color="auto" w:fill="auto"/>
            <w:vAlign w:val="center"/>
          </w:tcPr>
          <w:p w14:paraId="05190FA8" w14:textId="77777777" w:rsidR="00386D34" w:rsidRPr="00F54C5C" w:rsidRDefault="00386D34" w:rsidP="00EC06E9">
            <w:pPr>
              <w:rPr>
                <w:color w:val="205694"/>
              </w:rPr>
            </w:pPr>
            <w:r w:rsidRPr="00F54C5C">
              <w:rPr>
                <w:color w:val="205694"/>
              </w:rPr>
              <w:t>Preparer’s Telephone # and/or e-mail Address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2D7A4CD8" w14:textId="77777777" w:rsidR="00386D34" w:rsidRPr="00F54C5C" w:rsidRDefault="00386D34" w:rsidP="001609FB">
            <w:pPr>
              <w:rPr>
                <w:color w:val="205694"/>
              </w:rPr>
            </w:pPr>
          </w:p>
        </w:tc>
      </w:tr>
      <w:tr w:rsidR="00386D34" w:rsidRPr="00F54C5C" w14:paraId="3E02EB84" w14:textId="77777777" w:rsidTr="0029203C">
        <w:trPr>
          <w:trHeight w:val="432"/>
        </w:trPr>
        <w:tc>
          <w:tcPr>
            <w:tcW w:w="3685" w:type="dxa"/>
            <w:shd w:val="clear" w:color="auto" w:fill="auto"/>
            <w:vAlign w:val="center"/>
          </w:tcPr>
          <w:p w14:paraId="5F7C63FF" w14:textId="77777777" w:rsidR="00386D34" w:rsidRPr="00F54C5C" w:rsidRDefault="00386D34" w:rsidP="00EC06E9">
            <w:pPr>
              <w:rPr>
                <w:color w:val="205694"/>
              </w:rPr>
            </w:pPr>
            <w:r w:rsidRPr="00F54C5C">
              <w:rPr>
                <w:color w:val="205694"/>
              </w:rPr>
              <w:t>Date Completed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4215163D" w14:textId="77777777" w:rsidR="00386D34" w:rsidRPr="00F54C5C" w:rsidRDefault="00386D34" w:rsidP="001609FB">
            <w:pPr>
              <w:rPr>
                <w:color w:val="205694"/>
              </w:rPr>
            </w:pPr>
          </w:p>
        </w:tc>
      </w:tr>
    </w:tbl>
    <w:p w14:paraId="5F8AE0C8" w14:textId="77777777" w:rsidR="00386D34" w:rsidRPr="00F54C5C" w:rsidRDefault="00386D34" w:rsidP="00396C43">
      <w:pPr>
        <w:rPr>
          <w:color w:val="205694"/>
        </w:rPr>
      </w:pPr>
    </w:p>
    <w:p w14:paraId="488FFD55" w14:textId="5E179A35" w:rsidR="002B46D8" w:rsidRPr="00F54C5C" w:rsidRDefault="00CD3F1F" w:rsidP="002943C0">
      <w:pPr>
        <w:pStyle w:val="Heading2"/>
        <w:rPr>
          <w:color w:val="205694"/>
        </w:rPr>
      </w:pPr>
      <w:bookmarkStart w:id="1" w:name="_Documentation"/>
      <w:bookmarkEnd w:id="1"/>
      <w:r w:rsidRPr="00F54C5C">
        <w:rPr>
          <w:color w:val="205694"/>
        </w:rPr>
        <w:t xml:space="preserve">Required Documentation </w:t>
      </w:r>
      <w:r w:rsidR="00DC680C" w:rsidRPr="00F54C5C">
        <w:rPr>
          <w:color w:val="205694"/>
        </w:rPr>
        <w:t xml:space="preserve">in addition to </w:t>
      </w:r>
      <w:proofErr w:type="gramStart"/>
      <w:r w:rsidR="00DC680C" w:rsidRPr="00F54C5C">
        <w:rPr>
          <w:color w:val="205694"/>
        </w:rPr>
        <w:t>Questionnaire</w:t>
      </w:r>
      <w:proofErr w:type="gramEnd"/>
    </w:p>
    <w:p w14:paraId="189DDA55" w14:textId="77777777" w:rsidR="00235472" w:rsidRPr="00F54C5C" w:rsidRDefault="00235472" w:rsidP="00235472">
      <w:pPr>
        <w:rPr>
          <w:color w:val="20569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F54C5C" w:rsidRPr="00F54C5C" w14:paraId="70F33C27" w14:textId="77777777" w:rsidTr="001609FB">
        <w:tc>
          <w:tcPr>
            <w:tcW w:w="535" w:type="dxa"/>
            <w:vAlign w:val="center"/>
          </w:tcPr>
          <w:p w14:paraId="24D87A52" w14:textId="77777777" w:rsidR="00AC44F5" w:rsidRPr="00F54C5C" w:rsidRDefault="00AC44F5" w:rsidP="001609FB">
            <w:pPr>
              <w:jc w:val="center"/>
              <w:rPr>
                <w:color w:val="205694"/>
              </w:rPr>
            </w:pPr>
          </w:p>
        </w:tc>
        <w:tc>
          <w:tcPr>
            <w:tcW w:w="10255" w:type="dxa"/>
          </w:tcPr>
          <w:p w14:paraId="1FD95DE1" w14:textId="15C29090" w:rsidR="00AC44F5" w:rsidRPr="00F54C5C" w:rsidRDefault="00AC44F5" w:rsidP="002B46D8">
            <w:pPr>
              <w:rPr>
                <w:color w:val="205694"/>
              </w:rPr>
            </w:pPr>
            <w:r w:rsidRPr="00F54C5C">
              <w:rPr>
                <w:color w:val="205694"/>
              </w:rPr>
              <w:t>Master Hazard Insurance Polic</w:t>
            </w:r>
            <w:r w:rsidR="002943C0" w:rsidRPr="00F54C5C">
              <w:rPr>
                <w:color w:val="205694"/>
              </w:rPr>
              <w:t>y for the Project.</w:t>
            </w:r>
          </w:p>
        </w:tc>
      </w:tr>
      <w:tr w:rsidR="00AB0E6C" w:rsidRPr="00F54C5C" w14:paraId="01E8E44E" w14:textId="77777777" w:rsidTr="001609FB">
        <w:tc>
          <w:tcPr>
            <w:tcW w:w="535" w:type="dxa"/>
            <w:vAlign w:val="center"/>
          </w:tcPr>
          <w:p w14:paraId="2D8E676C" w14:textId="77777777" w:rsidR="00AB0E6C" w:rsidRPr="00F54C5C" w:rsidRDefault="00AB0E6C" w:rsidP="001609FB">
            <w:pPr>
              <w:jc w:val="center"/>
              <w:rPr>
                <w:color w:val="205694"/>
              </w:rPr>
            </w:pPr>
          </w:p>
        </w:tc>
        <w:tc>
          <w:tcPr>
            <w:tcW w:w="10255" w:type="dxa"/>
          </w:tcPr>
          <w:p w14:paraId="4B22677C" w14:textId="0A06F32A" w:rsidR="00AB0E6C" w:rsidRPr="00F54C5C" w:rsidRDefault="00AB0E6C" w:rsidP="002B46D8">
            <w:pPr>
              <w:rPr>
                <w:color w:val="205694"/>
              </w:rPr>
            </w:pPr>
            <w:r w:rsidRPr="00F54C5C">
              <w:rPr>
                <w:color w:val="205694"/>
              </w:rPr>
              <w:t xml:space="preserve">Documentation requested </w:t>
            </w:r>
            <w:proofErr w:type="gramStart"/>
            <w:r w:rsidRPr="00F54C5C">
              <w:rPr>
                <w:color w:val="205694"/>
              </w:rPr>
              <w:t>as a result of</w:t>
            </w:r>
            <w:proofErr w:type="gramEnd"/>
            <w:r w:rsidRPr="00F54C5C">
              <w:rPr>
                <w:color w:val="205694"/>
              </w:rPr>
              <w:t xml:space="preserve"> how question(s) answered.</w:t>
            </w:r>
          </w:p>
        </w:tc>
      </w:tr>
    </w:tbl>
    <w:p w14:paraId="0CB0B8CC" w14:textId="6F0259BA" w:rsidR="00E75F5C" w:rsidRPr="00F54C5C" w:rsidRDefault="00E75F5C" w:rsidP="00AC7A50">
      <w:pPr>
        <w:rPr>
          <w:color w:val="205694"/>
        </w:rPr>
      </w:pPr>
    </w:p>
    <w:sectPr w:rsidR="00E75F5C" w:rsidRPr="00F54C5C" w:rsidSect="00447BF8">
      <w:headerReference w:type="default" r:id="rId7"/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B373" w14:textId="77777777" w:rsidR="00447BF8" w:rsidRDefault="00447BF8" w:rsidP="00E6569F">
      <w:r>
        <w:separator/>
      </w:r>
    </w:p>
  </w:endnote>
  <w:endnote w:type="continuationSeparator" w:id="0">
    <w:p w14:paraId="45F36E21" w14:textId="77777777" w:rsidR="00447BF8" w:rsidRDefault="00447BF8" w:rsidP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9B6A" w14:textId="77777777" w:rsidR="00447BF8" w:rsidRDefault="00447BF8" w:rsidP="00E6569F">
      <w:r>
        <w:separator/>
      </w:r>
    </w:p>
  </w:footnote>
  <w:footnote w:type="continuationSeparator" w:id="0">
    <w:p w14:paraId="4F155CCE" w14:textId="77777777" w:rsidR="00447BF8" w:rsidRDefault="00447BF8" w:rsidP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9486" w14:textId="445CDD72" w:rsidR="00D42249" w:rsidRPr="00D42249" w:rsidRDefault="00C5210D" w:rsidP="00E6569F">
    <w:pPr>
      <w:pStyle w:val="Heading1"/>
    </w:pPr>
    <w:r>
      <w:t>QUESTIONNAIRE:  FANNIE MAE APPROVED PROJECT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4B2F" w14:textId="28965837" w:rsidR="00D437FD" w:rsidRDefault="00D437FD" w:rsidP="00D437FD">
    <w:pPr>
      <w:pStyle w:val="Heading1"/>
    </w:pPr>
    <w:r>
      <w:t>FANNIE MAE APPROVED PROJECT: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5FF"/>
    <w:multiLevelType w:val="hybridMultilevel"/>
    <w:tmpl w:val="5B5C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1437"/>
    <w:multiLevelType w:val="hybridMultilevel"/>
    <w:tmpl w:val="B054F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87D81"/>
    <w:multiLevelType w:val="hybridMultilevel"/>
    <w:tmpl w:val="442C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6DC"/>
    <w:multiLevelType w:val="hybridMultilevel"/>
    <w:tmpl w:val="2CEA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3CD5"/>
    <w:multiLevelType w:val="hybridMultilevel"/>
    <w:tmpl w:val="F740DB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10B41"/>
    <w:multiLevelType w:val="hybridMultilevel"/>
    <w:tmpl w:val="01AA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46FC"/>
    <w:multiLevelType w:val="hybridMultilevel"/>
    <w:tmpl w:val="C91CD6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33F2F"/>
    <w:multiLevelType w:val="hybridMultilevel"/>
    <w:tmpl w:val="5E5A09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464F8"/>
    <w:multiLevelType w:val="hybridMultilevel"/>
    <w:tmpl w:val="994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C3FCB"/>
    <w:multiLevelType w:val="hybridMultilevel"/>
    <w:tmpl w:val="75B8877A"/>
    <w:lvl w:ilvl="0" w:tplc="B972C9A0">
      <w:start w:val="1"/>
      <w:numFmt w:val="decimal"/>
      <w:lvlText w:val="(%1)"/>
      <w:lvlJc w:val="left"/>
      <w:pPr>
        <w:ind w:left="360" w:hanging="360"/>
      </w:pPr>
      <w:rPr>
        <w:rFonts w:ascii="Congenial Light" w:eastAsiaTheme="minorHAnsi" w:hAnsi="Congenial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34F44"/>
    <w:multiLevelType w:val="hybridMultilevel"/>
    <w:tmpl w:val="40009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5CE4"/>
    <w:multiLevelType w:val="hybridMultilevel"/>
    <w:tmpl w:val="D44CF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40C5E"/>
    <w:multiLevelType w:val="hybridMultilevel"/>
    <w:tmpl w:val="E76A8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E1A25"/>
    <w:multiLevelType w:val="hybridMultilevel"/>
    <w:tmpl w:val="49A2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76865"/>
    <w:multiLevelType w:val="hybridMultilevel"/>
    <w:tmpl w:val="82383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070EDF"/>
    <w:multiLevelType w:val="hybridMultilevel"/>
    <w:tmpl w:val="74D8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536"/>
    <w:multiLevelType w:val="hybridMultilevel"/>
    <w:tmpl w:val="2A7E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261ACE"/>
    <w:multiLevelType w:val="hybridMultilevel"/>
    <w:tmpl w:val="2CC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D7D32"/>
    <w:multiLevelType w:val="hybridMultilevel"/>
    <w:tmpl w:val="9582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E6C91"/>
    <w:multiLevelType w:val="hybridMultilevel"/>
    <w:tmpl w:val="6AEC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948"/>
    <w:multiLevelType w:val="hybridMultilevel"/>
    <w:tmpl w:val="14102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E6550"/>
    <w:multiLevelType w:val="hybridMultilevel"/>
    <w:tmpl w:val="0F9E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63EBA"/>
    <w:multiLevelType w:val="hybridMultilevel"/>
    <w:tmpl w:val="0400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95308"/>
    <w:multiLevelType w:val="hybridMultilevel"/>
    <w:tmpl w:val="57586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931325"/>
    <w:multiLevelType w:val="hybridMultilevel"/>
    <w:tmpl w:val="5CCECA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2F4C9A"/>
    <w:multiLevelType w:val="hybridMultilevel"/>
    <w:tmpl w:val="0720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21BF5"/>
    <w:multiLevelType w:val="hybridMultilevel"/>
    <w:tmpl w:val="454495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A26D55"/>
    <w:multiLevelType w:val="hybridMultilevel"/>
    <w:tmpl w:val="467ED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D91BA5"/>
    <w:multiLevelType w:val="hybridMultilevel"/>
    <w:tmpl w:val="59FA2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797112"/>
    <w:multiLevelType w:val="hybridMultilevel"/>
    <w:tmpl w:val="2F82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F37D5"/>
    <w:multiLevelType w:val="hybridMultilevel"/>
    <w:tmpl w:val="4D92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A2726"/>
    <w:multiLevelType w:val="hybridMultilevel"/>
    <w:tmpl w:val="26D2B6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1E1E85"/>
    <w:multiLevelType w:val="hybridMultilevel"/>
    <w:tmpl w:val="30580BA2"/>
    <w:lvl w:ilvl="0" w:tplc="9B1E4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85E66"/>
    <w:multiLevelType w:val="hybridMultilevel"/>
    <w:tmpl w:val="7BEC83EA"/>
    <w:lvl w:ilvl="0" w:tplc="E2F438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BA2528"/>
    <w:multiLevelType w:val="hybridMultilevel"/>
    <w:tmpl w:val="3AD6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A083A"/>
    <w:multiLevelType w:val="hybridMultilevel"/>
    <w:tmpl w:val="8D80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F739DE"/>
    <w:multiLevelType w:val="hybridMultilevel"/>
    <w:tmpl w:val="86CA9E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8B5FF6"/>
    <w:multiLevelType w:val="hybridMultilevel"/>
    <w:tmpl w:val="5DA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9F2EAC"/>
    <w:multiLevelType w:val="hybridMultilevel"/>
    <w:tmpl w:val="8DE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414CF"/>
    <w:multiLevelType w:val="hybridMultilevel"/>
    <w:tmpl w:val="064AC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AC949ED"/>
    <w:multiLevelType w:val="hybridMultilevel"/>
    <w:tmpl w:val="E6D86C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E27D4E"/>
    <w:multiLevelType w:val="hybridMultilevel"/>
    <w:tmpl w:val="DA90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2A5EB6"/>
    <w:multiLevelType w:val="hybridMultilevel"/>
    <w:tmpl w:val="861EA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0216FC"/>
    <w:multiLevelType w:val="hybridMultilevel"/>
    <w:tmpl w:val="047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45644D"/>
    <w:multiLevelType w:val="hybridMultilevel"/>
    <w:tmpl w:val="74AA1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282491"/>
    <w:multiLevelType w:val="hybridMultilevel"/>
    <w:tmpl w:val="07F45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974FE0"/>
    <w:multiLevelType w:val="hybridMultilevel"/>
    <w:tmpl w:val="7BEC83E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0F6F17"/>
    <w:multiLevelType w:val="hybridMultilevel"/>
    <w:tmpl w:val="7978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EB78A0"/>
    <w:multiLevelType w:val="hybridMultilevel"/>
    <w:tmpl w:val="D5FE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000BA"/>
    <w:multiLevelType w:val="hybridMultilevel"/>
    <w:tmpl w:val="E6306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CCB727F"/>
    <w:multiLevelType w:val="hybridMultilevel"/>
    <w:tmpl w:val="6980E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DB20417"/>
    <w:multiLevelType w:val="hybridMultilevel"/>
    <w:tmpl w:val="516ABB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BA5E97"/>
    <w:multiLevelType w:val="hybridMultilevel"/>
    <w:tmpl w:val="1D5247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19835F8"/>
    <w:multiLevelType w:val="hybridMultilevel"/>
    <w:tmpl w:val="445C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E52AFD"/>
    <w:multiLevelType w:val="hybridMultilevel"/>
    <w:tmpl w:val="C14CF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74B5A91"/>
    <w:multiLevelType w:val="hybridMultilevel"/>
    <w:tmpl w:val="35A66B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7647B5"/>
    <w:multiLevelType w:val="hybridMultilevel"/>
    <w:tmpl w:val="94A86A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8691FC3"/>
    <w:multiLevelType w:val="hybridMultilevel"/>
    <w:tmpl w:val="469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5A2D0A"/>
    <w:multiLevelType w:val="hybridMultilevel"/>
    <w:tmpl w:val="0A7A52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37CFA"/>
    <w:multiLevelType w:val="hybridMultilevel"/>
    <w:tmpl w:val="51F21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C5A6C87"/>
    <w:multiLevelType w:val="hybridMultilevel"/>
    <w:tmpl w:val="A7387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4B5BD2"/>
    <w:multiLevelType w:val="hybridMultilevel"/>
    <w:tmpl w:val="1D36E1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B24966"/>
    <w:multiLevelType w:val="hybridMultilevel"/>
    <w:tmpl w:val="BF1AB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943497">
    <w:abstractNumId w:val="62"/>
  </w:num>
  <w:num w:numId="2" w16cid:durableId="1625771096">
    <w:abstractNumId w:val="1"/>
  </w:num>
  <w:num w:numId="3" w16cid:durableId="507330716">
    <w:abstractNumId w:val="45"/>
  </w:num>
  <w:num w:numId="4" w16cid:durableId="405953524">
    <w:abstractNumId w:val="60"/>
  </w:num>
  <w:num w:numId="5" w16cid:durableId="1338078062">
    <w:abstractNumId w:val="10"/>
  </w:num>
  <w:num w:numId="6" w16cid:durableId="528687438">
    <w:abstractNumId w:val="44"/>
  </w:num>
  <w:num w:numId="7" w16cid:durableId="1691880385">
    <w:abstractNumId w:val="20"/>
  </w:num>
  <w:num w:numId="8" w16cid:durableId="1595165111">
    <w:abstractNumId w:val="27"/>
  </w:num>
  <w:num w:numId="9" w16cid:durableId="536549895">
    <w:abstractNumId w:val="36"/>
  </w:num>
  <w:num w:numId="10" w16cid:durableId="281888148">
    <w:abstractNumId w:val="52"/>
  </w:num>
  <w:num w:numId="11" w16cid:durableId="698120547">
    <w:abstractNumId w:val="4"/>
  </w:num>
  <w:num w:numId="12" w16cid:durableId="268125471">
    <w:abstractNumId w:val="55"/>
  </w:num>
  <w:num w:numId="13" w16cid:durableId="1582057231">
    <w:abstractNumId w:val="40"/>
  </w:num>
  <w:num w:numId="14" w16cid:durableId="1936789017">
    <w:abstractNumId w:val="56"/>
  </w:num>
  <w:num w:numId="15" w16cid:durableId="109906304">
    <w:abstractNumId w:val="24"/>
  </w:num>
  <w:num w:numId="16" w16cid:durableId="1646423033">
    <w:abstractNumId w:val="50"/>
  </w:num>
  <w:num w:numId="17" w16cid:durableId="623997256">
    <w:abstractNumId w:val="11"/>
  </w:num>
  <w:num w:numId="18" w16cid:durableId="1574581181">
    <w:abstractNumId w:val="6"/>
  </w:num>
  <w:num w:numId="19" w16cid:durableId="1399741876">
    <w:abstractNumId w:val="0"/>
  </w:num>
  <w:num w:numId="20" w16cid:durableId="1821071754">
    <w:abstractNumId w:val="30"/>
  </w:num>
  <w:num w:numId="21" w16cid:durableId="1147668062">
    <w:abstractNumId w:val="48"/>
  </w:num>
  <w:num w:numId="22" w16cid:durableId="1244031587">
    <w:abstractNumId w:val="22"/>
  </w:num>
  <w:num w:numId="23" w16cid:durableId="489758232">
    <w:abstractNumId w:val="7"/>
  </w:num>
  <w:num w:numId="24" w16cid:durableId="1884513563">
    <w:abstractNumId w:val="3"/>
  </w:num>
  <w:num w:numId="25" w16cid:durableId="187913095">
    <w:abstractNumId w:val="13"/>
  </w:num>
  <w:num w:numId="26" w16cid:durableId="718551234">
    <w:abstractNumId w:val="17"/>
  </w:num>
  <w:num w:numId="27" w16cid:durableId="1453131456">
    <w:abstractNumId w:val="15"/>
  </w:num>
  <w:num w:numId="28" w16cid:durableId="639309388">
    <w:abstractNumId w:val="19"/>
  </w:num>
  <w:num w:numId="29" w16cid:durableId="452484119">
    <w:abstractNumId w:val="14"/>
  </w:num>
  <w:num w:numId="30" w16cid:durableId="321156284">
    <w:abstractNumId w:val="23"/>
  </w:num>
  <w:num w:numId="31" w16cid:durableId="1214930846">
    <w:abstractNumId w:val="54"/>
  </w:num>
  <w:num w:numId="32" w16cid:durableId="1450857889">
    <w:abstractNumId w:val="42"/>
  </w:num>
  <w:num w:numId="33" w16cid:durableId="1891912736">
    <w:abstractNumId w:val="16"/>
  </w:num>
  <w:num w:numId="34" w16cid:durableId="1686059360">
    <w:abstractNumId w:val="38"/>
  </w:num>
  <w:num w:numId="35" w16cid:durableId="1306425210">
    <w:abstractNumId w:val="39"/>
  </w:num>
  <w:num w:numId="36" w16cid:durableId="1953509501">
    <w:abstractNumId w:val="47"/>
  </w:num>
  <w:num w:numId="37" w16cid:durableId="1394044239">
    <w:abstractNumId w:val="35"/>
  </w:num>
  <w:num w:numId="38" w16cid:durableId="1315836101">
    <w:abstractNumId w:val="5"/>
  </w:num>
  <w:num w:numId="39" w16cid:durableId="740907255">
    <w:abstractNumId w:val="43"/>
  </w:num>
  <w:num w:numId="40" w16cid:durableId="1798720221">
    <w:abstractNumId w:val="37"/>
  </w:num>
  <w:num w:numId="41" w16cid:durableId="1089354500">
    <w:abstractNumId w:val="41"/>
  </w:num>
  <w:num w:numId="42" w16cid:durableId="807865979">
    <w:abstractNumId w:val="34"/>
  </w:num>
  <w:num w:numId="43" w16cid:durableId="875198569">
    <w:abstractNumId w:val="21"/>
  </w:num>
  <w:num w:numId="44" w16cid:durableId="902523524">
    <w:abstractNumId w:val="57"/>
  </w:num>
  <w:num w:numId="45" w16cid:durableId="168906381">
    <w:abstractNumId w:val="2"/>
  </w:num>
  <w:num w:numId="46" w16cid:durableId="1033575266">
    <w:abstractNumId w:val="53"/>
  </w:num>
  <w:num w:numId="47" w16cid:durableId="810710117">
    <w:abstractNumId w:val="28"/>
  </w:num>
  <w:num w:numId="48" w16cid:durableId="613563355">
    <w:abstractNumId w:val="49"/>
  </w:num>
  <w:num w:numId="49" w16cid:durableId="1901284194">
    <w:abstractNumId w:val="9"/>
  </w:num>
  <w:num w:numId="50" w16cid:durableId="726489950">
    <w:abstractNumId w:val="33"/>
  </w:num>
  <w:num w:numId="51" w16cid:durableId="1616907667">
    <w:abstractNumId w:val="8"/>
  </w:num>
  <w:num w:numId="52" w16cid:durableId="1660227802">
    <w:abstractNumId w:val="59"/>
  </w:num>
  <w:num w:numId="53" w16cid:durableId="901133129">
    <w:abstractNumId w:val="46"/>
  </w:num>
  <w:num w:numId="54" w16cid:durableId="1524592531">
    <w:abstractNumId w:val="29"/>
  </w:num>
  <w:num w:numId="55" w16cid:durableId="552619343">
    <w:abstractNumId w:val="12"/>
  </w:num>
  <w:num w:numId="56" w16cid:durableId="519469328">
    <w:abstractNumId w:val="58"/>
  </w:num>
  <w:num w:numId="57" w16cid:durableId="927497785">
    <w:abstractNumId w:val="26"/>
  </w:num>
  <w:num w:numId="58" w16cid:durableId="1169368707">
    <w:abstractNumId w:val="32"/>
  </w:num>
  <w:num w:numId="59" w16cid:durableId="482550130">
    <w:abstractNumId w:val="18"/>
  </w:num>
  <w:num w:numId="60" w16cid:durableId="1406998306">
    <w:abstractNumId w:val="25"/>
  </w:num>
  <w:num w:numId="61" w16cid:durableId="350648638">
    <w:abstractNumId w:val="31"/>
  </w:num>
  <w:num w:numId="62" w16cid:durableId="1363360680">
    <w:abstractNumId w:val="61"/>
  </w:num>
  <w:num w:numId="63" w16cid:durableId="34231849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16"/>
    <w:rsid w:val="00002436"/>
    <w:rsid w:val="00003422"/>
    <w:rsid w:val="00006916"/>
    <w:rsid w:val="000078F3"/>
    <w:rsid w:val="00010651"/>
    <w:rsid w:val="00012922"/>
    <w:rsid w:val="00013E15"/>
    <w:rsid w:val="00014660"/>
    <w:rsid w:val="00016F5F"/>
    <w:rsid w:val="0002244D"/>
    <w:rsid w:val="00022876"/>
    <w:rsid w:val="0002431F"/>
    <w:rsid w:val="000258AC"/>
    <w:rsid w:val="000313D7"/>
    <w:rsid w:val="00033C6C"/>
    <w:rsid w:val="00034E9E"/>
    <w:rsid w:val="00035456"/>
    <w:rsid w:val="0003605C"/>
    <w:rsid w:val="000373F8"/>
    <w:rsid w:val="0003786B"/>
    <w:rsid w:val="0004015C"/>
    <w:rsid w:val="00040331"/>
    <w:rsid w:val="00041389"/>
    <w:rsid w:val="00042469"/>
    <w:rsid w:val="000424D6"/>
    <w:rsid w:val="000446EA"/>
    <w:rsid w:val="00044C59"/>
    <w:rsid w:val="00044FA1"/>
    <w:rsid w:val="00047DE4"/>
    <w:rsid w:val="00050AA4"/>
    <w:rsid w:val="000513FB"/>
    <w:rsid w:val="00051858"/>
    <w:rsid w:val="000574A4"/>
    <w:rsid w:val="000609F7"/>
    <w:rsid w:val="00061B76"/>
    <w:rsid w:val="00065ABF"/>
    <w:rsid w:val="000708ED"/>
    <w:rsid w:val="00071904"/>
    <w:rsid w:val="00082FB7"/>
    <w:rsid w:val="0008378B"/>
    <w:rsid w:val="00083CB0"/>
    <w:rsid w:val="000844AE"/>
    <w:rsid w:val="000848DF"/>
    <w:rsid w:val="00087EDB"/>
    <w:rsid w:val="0009085A"/>
    <w:rsid w:val="00090D85"/>
    <w:rsid w:val="0009621C"/>
    <w:rsid w:val="000A0DB8"/>
    <w:rsid w:val="000A0E97"/>
    <w:rsid w:val="000A1735"/>
    <w:rsid w:val="000A2799"/>
    <w:rsid w:val="000A3055"/>
    <w:rsid w:val="000A361D"/>
    <w:rsid w:val="000A3E00"/>
    <w:rsid w:val="000A628B"/>
    <w:rsid w:val="000A6943"/>
    <w:rsid w:val="000A6D3F"/>
    <w:rsid w:val="000B3372"/>
    <w:rsid w:val="000B419C"/>
    <w:rsid w:val="000C0E1A"/>
    <w:rsid w:val="000C35B0"/>
    <w:rsid w:val="000C6292"/>
    <w:rsid w:val="000D01C0"/>
    <w:rsid w:val="000D219D"/>
    <w:rsid w:val="000D3283"/>
    <w:rsid w:val="000D3C11"/>
    <w:rsid w:val="000D4C8A"/>
    <w:rsid w:val="000D5F88"/>
    <w:rsid w:val="000D6D1C"/>
    <w:rsid w:val="000E10D2"/>
    <w:rsid w:val="000E2F07"/>
    <w:rsid w:val="000E5D76"/>
    <w:rsid w:val="000F46D2"/>
    <w:rsid w:val="000F49C1"/>
    <w:rsid w:val="000F74C2"/>
    <w:rsid w:val="00100489"/>
    <w:rsid w:val="00101739"/>
    <w:rsid w:val="0010175D"/>
    <w:rsid w:val="001032E5"/>
    <w:rsid w:val="00103594"/>
    <w:rsid w:val="00106A54"/>
    <w:rsid w:val="001115AE"/>
    <w:rsid w:val="0011315C"/>
    <w:rsid w:val="001159CB"/>
    <w:rsid w:val="001159FE"/>
    <w:rsid w:val="00116224"/>
    <w:rsid w:val="0011781B"/>
    <w:rsid w:val="00121E98"/>
    <w:rsid w:val="0012235D"/>
    <w:rsid w:val="00122A8B"/>
    <w:rsid w:val="00122BEB"/>
    <w:rsid w:val="001237F6"/>
    <w:rsid w:val="0012660F"/>
    <w:rsid w:val="00127895"/>
    <w:rsid w:val="001412FE"/>
    <w:rsid w:val="00144031"/>
    <w:rsid w:val="00144CC1"/>
    <w:rsid w:val="00145B9C"/>
    <w:rsid w:val="00147B67"/>
    <w:rsid w:val="00150157"/>
    <w:rsid w:val="001509E8"/>
    <w:rsid w:val="00156359"/>
    <w:rsid w:val="00156C52"/>
    <w:rsid w:val="00157449"/>
    <w:rsid w:val="00160282"/>
    <w:rsid w:val="001609FB"/>
    <w:rsid w:val="00161B0C"/>
    <w:rsid w:val="00163189"/>
    <w:rsid w:val="0016402B"/>
    <w:rsid w:val="001644DC"/>
    <w:rsid w:val="00165A26"/>
    <w:rsid w:val="00166CB6"/>
    <w:rsid w:val="00172763"/>
    <w:rsid w:val="00177850"/>
    <w:rsid w:val="0018163A"/>
    <w:rsid w:val="00186CF5"/>
    <w:rsid w:val="001919AB"/>
    <w:rsid w:val="0019250F"/>
    <w:rsid w:val="001947D8"/>
    <w:rsid w:val="00196084"/>
    <w:rsid w:val="00197084"/>
    <w:rsid w:val="00197CB3"/>
    <w:rsid w:val="001A2A65"/>
    <w:rsid w:val="001A4029"/>
    <w:rsid w:val="001A750A"/>
    <w:rsid w:val="001B06C0"/>
    <w:rsid w:val="001B4129"/>
    <w:rsid w:val="001B4856"/>
    <w:rsid w:val="001B5295"/>
    <w:rsid w:val="001C0FD0"/>
    <w:rsid w:val="001C14BC"/>
    <w:rsid w:val="001C1C12"/>
    <w:rsid w:val="001C2068"/>
    <w:rsid w:val="001C4C54"/>
    <w:rsid w:val="001C68A1"/>
    <w:rsid w:val="001C706A"/>
    <w:rsid w:val="001D4311"/>
    <w:rsid w:val="001D6FC4"/>
    <w:rsid w:val="001E06E7"/>
    <w:rsid w:val="001E42CA"/>
    <w:rsid w:val="001E7A11"/>
    <w:rsid w:val="001F095A"/>
    <w:rsid w:val="001F0BFD"/>
    <w:rsid w:val="001F44F8"/>
    <w:rsid w:val="001F6F1B"/>
    <w:rsid w:val="001F736C"/>
    <w:rsid w:val="00205E26"/>
    <w:rsid w:val="00207426"/>
    <w:rsid w:val="00212898"/>
    <w:rsid w:val="00212946"/>
    <w:rsid w:val="00212B67"/>
    <w:rsid w:val="00213782"/>
    <w:rsid w:val="00213F7F"/>
    <w:rsid w:val="00214251"/>
    <w:rsid w:val="00221AD1"/>
    <w:rsid w:val="0022299A"/>
    <w:rsid w:val="00223577"/>
    <w:rsid w:val="00224CC3"/>
    <w:rsid w:val="00226EFC"/>
    <w:rsid w:val="0023096F"/>
    <w:rsid w:val="0023181A"/>
    <w:rsid w:val="002327D8"/>
    <w:rsid w:val="0023326A"/>
    <w:rsid w:val="00235472"/>
    <w:rsid w:val="002413FC"/>
    <w:rsid w:val="00246563"/>
    <w:rsid w:val="00247BFA"/>
    <w:rsid w:val="0025439E"/>
    <w:rsid w:val="002545A4"/>
    <w:rsid w:val="00260103"/>
    <w:rsid w:val="00261FCB"/>
    <w:rsid w:val="00264A09"/>
    <w:rsid w:val="00264B02"/>
    <w:rsid w:val="00265490"/>
    <w:rsid w:val="00266039"/>
    <w:rsid w:val="002663C5"/>
    <w:rsid w:val="00266AAE"/>
    <w:rsid w:val="00267A34"/>
    <w:rsid w:val="00271BAB"/>
    <w:rsid w:val="00272FF6"/>
    <w:rsid w:val="002757D3"/>
    <w:rsid w:val="002763D3"/>
    <w:rsid w:val="00276502"/>
    <w:rsid w:val="00277028"/>
    <w:rsid w:val="0027702F"/>
    <w:rsid w:val="00285578"/>
    <w:rsid w:val="002858EC"/>
    <w:rsid w:val="0029203C"/>
    <w:rsid w:val="002921E8"/>
    <w:rsid w:val="002935D8"/>
    <w:rsid w:val="00293FA4"/>
    <w:rsid w:val="002943C0"/>
    <w:rsid w:val="002945FA"/>
    <w:rsid w:val="002969FF"/>
    <w:rsid w:val="00297D1B"/>
    <w:rsid w:val="002A0CC8"/>
    <w:rsid w:val="002A583A"/>
    <w:rsid w:val="002A68A9"/>
    <w:rsid w:val="002A7964"/>
    <w:rsid w:val="002B46D8"/>
    <w:rsid w:val="002B57FB"/>
    <w:rsid w:val="002C04E6"/>
    <w:rsid w:val="002C1114"/>
    <w:rsid w:val="002C31D5"/>
    <w:rsid w:val="002C649E"/>
    <w:rsid w:val="002C6952"/>
    <w:rsid w:val="002C707F"/>
    <w:rsid w:val="002D5D81"/>
    <w:rsid w:val="002E4756"/>
    <w:rsid w:val="002E69CF"/>
    <w:rsid w:val="002E721C"/>
    <w:rsid w:val="002F0920"/>
    <w:rsid w:val="002F1DE6"/>
    <w:rsid w:val="002F3547"/>
    <w:rsid w:val="00302DC2"/>
    <w:rsid w:val="00303257"/>
    <w:rsid w:val="00303E8F"/>
    <w:rsid w:val="00310E36"/>
    <w:rsid w:val="003124CA"/>
    <w:rsid w:val="00312E33"/>
    <w:rsid w:val="00313520"/>
    <w:rsid w:val="003143B6"/>
    <w:rsid w:val="003212BB"/>
    <w:rsid w:val="0032392C"/>
    <w:rsid w:val="00324529"/>
    <w:rsid w:val="00324539"/>
    <w:rsid w:val="003248AA"/>
    <w:rsid w:val="00325A50"/>
    <w:rsid w:val="00326C2F"/>
    <w:rsid w:val="0032732F"/>
    <w:rsid w:val="003315DC"/>
    <w:rsid w:val="00331A5A"/>
    <w:rsid w:val="0033381A"/>
    <w:rsid w:val="0033775F"/>
    <w:rsid w:val="00340CB3"/>
    <w:rsid w:val="003410EE"/>
    <w:rsid w:val="003413C5"/>
    <w:rsid w:val="0034658E"/>
    <w:rsid w:val="003541B1"/>
    <w:rsid w:val="00354783"/>
    <w:rsid w:val="003556B1"/>
    <w:rsid w:val="00355BCA"/>
    <w:rsid w:val="00362037"/>
    <w:rsid w:val="0036545E"/>
    <w:rsid w:val="00366806"/>
    <w:rsid w:val="0037421D"/>
    <w:rsid w:val="00374822"/>
    <w:rsid w:val="00381676"/>
    <w:rsid w:val="00381777"/>
    <w:rsid w:val="00383E31"/>
    <w:rsid w:val="003840C6"/>
    <w:rsid w:val="00386D34"/>
    <w:rsid w:val="003921C8"/>
    <w:rsid w:val="00396C43"/>
    <w:rsid w:val="003A467D"/>
    <w:rsid w:val="003B4AD0"/>
    <w:rsid w:val="003B68BD"/>
    <w:rsid w:val="003B6C8A"/>
    <w:rsid w:val="003C6269"/>
    <w:rsid w:val="003C7439"/>
    <w:rsid w:val="003C7B1B"/>
    <w:rsid w:val="003C7B71"/>
    <w:rsid w:val="003D4BA5"/>
    <w:rsid w:val="003E18B4"/>
    <w:rsid w:val="003E2E8B"/>
    <w:rsid w:val="003E2F72"/>
    <w:rsid w:val="003E4E7D"/>
    <w:rsid w:val="003E6720"/>
    <w:rsid w:val="003F1B02"/>
    <w:rsid w:val="003F1ECC"/>
    <w:rsid w:val="003F473A"/>
    <w:rsid w:val="003F55B5"/>
    <w:rsid w:val="003F6028"/>
    <w:rsid w:val="00400AB9"/>
    <w:rsid w:val="00401F12"/>
    <w:rsid w:val="0040431B"/>
    <w:rsid w:val="00406B5C"/>
    <w:rsid w:val="004106A6"/>
    <w:rsid w:val="00410855"/>
    <w:rsid w:val="00416198"/>
    <w:rsid w:val="00417CD0"/>
    <w:rsid w:val="0042051B"/>
    <w:rsid w:val="00420E02"/>
    <w:rsid w:val="00424CB8"/>
    <w:rsid w:val="004259C7"/>
    <w:rsid w:val="0042662D"/>
    <w:rsid w:val="004269DD"/>
    <w:rsid w:val="0043114A"/>
    <w:rsid w:val="004331BB"/>
    <w:rsid w:val="00434C2E"/>
    <w:rsid w:val="00436552"/>
    <w:rsid w:val="00441B7C"/>
    <w:rsid w:val="0044254A"/>
    <w:rsid w:val="00447BF8"/>
    <w:rsid w:val="0046615F"/>
    <w:rsid w:val="00467154"/>
    <w:rsid w:val="004728D5"/>
    <w:rsid w:val="0047406D"/>
    <w:rsid w:val="00476616"/>
    <w:rsid w:val="0047718F"/>
    <w:rsid w:val="00477FE0"/>
    <w:rsid w:val="0048353A"/>
    <w:rsid w:val="00483C84"/>
    <w:rsid w:val="00485814"/>
    <w:rsid w:val="00486796"/>
    <w:rsid w:val="004869B1"/>
    <w:rsid w:val="00491B7D"/>
    <w:rsid w:val="004921FA"/>
    <w:rsid w:val="004A166C"/>
    <w:rsid w:val="004A2DA8"/>
    <w:rsid w:val="004A32AC"/>
    <w:rsid w:val="004A6DAB"/>
    <w:rsid w:val="004A7E21"/>
    <w:rsid w:val="004B041C"/>
    <w:rsid w:val="004B0C52"/>
    <w:rsid w:val="004B5864"/>
    <w:rsid w:val="004B649B"/>
    <w:rsid w:val="004B651A"/>
    <w:rsid w:val="004C15EF"/>
    <w:rsid w:val="004C46CA"/>
    <w:rsid w:val="004C4D76"/>
    <w:rsid w:val="004C4F2B"/>
    <w:rsid w:val="004D0C32"/>
    <w:rsid w:val="004D0D96"/>
    <w:rsid w:val="004D2767"/>
    <w:rsid w:val="004D724C"/>
    <w:rsid w:val="004D738F"/>
    <w:rsid w:val="004E2245"/>
    <w:rsid w:val="004E3940"/>
    <w:rsid w:val="004E615B"/>
    <w:rsid w:val="004E6B44"/>
    <w:rsid w:val="004E7C32"/>
    <w:rsid w:val="004F1DF1"/>
    <w:rsid w:val="004F290B"/>
    <w:rsid w:val="004F2E59"/>
    <w:rsid w:val="004F353C"/>
    <w:rsid w:val="00501F05"/>
    <w:rsid w:val="00502212"/>
    <w:rsid w:val="00504CD3"/>
    <w:rsid w:val="00512BD7"/>
    <w:rsid w:val="00514354"/>
    <w:rsid w:val="00515844"/>
    <w:rsid w:val="00515E6B"/>
    <w:rsid w:val="0051739E"/>
    <w:rsid w:val="0052481B"/>
    <w:rsid w:val="005317DA"/>
    <w:rsid w:val="00531CA6"/>
    <w:rsid w:val="0053284B"/>
    <w:rsid w:val="005330E0"/>
    <w:rsid w:val="005331FD"/>
    <w:rsid w:val="0054048F"/>
    <w:rsid w:val="00544579"/>
    <w:rsid w:val="0054792B"/>
    <w:rsid w:val="00550D38"/>
    <w:rsid w:val="00553815"/>
    <w:rsid w:val="00555819"/>
    <w:rsid w:val="005563DD"/>
    <w:rsid w:val="0055659B"/>
    <w:rsid w:val="0055699D"/>
    <w:rsid w:val="00557AF5"/>
    <w:rsid w:val="00560317"/>
    <w:rsid w:val="00561785"/>
    <w:rsid w:val="005619A2"/>
    <w:rsid w:val="005621BA"/>
    <w:rsid w:val="005622DF"/>
    <w:rsid w:val="0056305C"/>
    <w:rsid w:val="00570197"/>
    <w:rsid w:val="005702B9"/>
    <w:rsid w:val="005734AA"/>
    <w:rsid w:val="00575C74"/>
    <w:rsid w:val="00575E51"/>
    <w:rsid w:val="005826A3"/>
    <w:rsid w:val="00584F7F"/>
    <w:rsid w:val="00585F43"/>
    <w:rsid w:val="00587D39"/>
    <w:rsid w:val="00591482"/>
    <w:rsid w:val="005916AB"/>
    <w:rsid w:val="0059178D"/>
    <w:rsid w:val="00591FFB"/>
    <w:rsid w:val="00592473"/>
    <w:rsid w:val="00592619"/>
    <w:rsid w:val="00592E8C"/>
    <w:rsid w:val="00593A48"/>
    <w:rsid w:val="00596C0C"/>
    <w:rsid w:val="005A02F4"/>
    <w:rsid w:val="005A041C"/>
    <w:rsid w:val="005A195F"/>
    <w:rsid w:val="005A1A60"/>
    <w:rsid w:val="005A2225"/>
    <w:rsid w:val="005A41C6"/>
    <w:rsid w:val="005B046F"/>
    <w:rsid w:val="005B2D86"/>
    <w:rsid w:val="005B3ADA"/>
    <w:rsid w:val="005B7EB4"/>
    <w:rsid w:val="005C1B48"/>
    <w:rsid w:val="005C79A4"/>
    <w:rsid w:val="005D3BC1"/>
    <w:rsid w:val="005D4C7B"/>
    <w:rsid w:val="005D54BA"/>
    <w:rsid w:val="005E40D9"/>
    <w:rsid w:val="005F26EC"/>
    <w:rsid w:val="005F3037"/>
    <w:rsid w:val="005F3520"/>
    <w:rsid w:val="005F4636"/>
    <w:rsid w:val="005F7891"/>
    <w:rsid w:val="00600116"/>
    <w:rsid w:val="00601352"/>
    <w:rsid w:val="00602468"/>
    <w:rsid w:val="00604772"/>
    <w:rsid w:val="006055D4"/>
    <w:rsid w:val="0060607C"/>
    <w:rsid w:val="006060E5"/>
    <w:rsid w:val="0061116C"/>
    <w:rsid w:val="00616841"/>
    <w:rsid w:val="0062561E"/>
    <w:rsid w:val="006314BB"/>
    <w:rsid w:val="006343F5"/>
    <w:rsid w:val="006363D9"/>
    <w:rsid w:val="006367A4"/>
    <w:rsid w:val="0064095F"/>
    <w:rsid w:val="0064137C"/>
    <w:rsid w:val="0064228D"/>
    <w:rsid w:val="00643678"/>
    <w:rsid w:val="00644F9E"/>
    <w:rsid w:val="0065000E"/>
    <w:rsid w:val="00653CAB"/>
    <w:rsid w:val="00654582"/>
    <w:rsid w:val="006573C1"/>
    <w:rsid w:val="006608AF"/>
    <w:rsid w:val="00660AA6"/>
    <w:rsid w:val="00661662"/>
    <w:rsid w:val="00663EA6"/>
    <w:rsid w:val="0066433D"/>
    <w:rsid w:val="00672B17"/>
    <w:rsid w:val="00673266"/>
    <w:rsid w:val="00674E9B"/>
    <w:rsid w:val="00675066"/>
    <w:rsid w:val="00676800"/>
    <w:rsid w:val="00676C0F"/>
    <w:rsid w:val="00677193"/>
    <w:rsid w:val="00683013"/>
    <w:rsid w:val="00684964"/>
    <w:rsid w:val="00685762"/>
    <w:rsid w:val="00686653"/>
    <w:rsid w:val="00690AD0"/>
    <w:rsid w:val="006954D8"/>
    <w:rsid w:val="00695640"/>
    <w:rsid w:val="006960F7"/>
    <w:rsid w:val="0069681C"/>
    <w:rsid w:val="006A055A"/>
    <w:rsid w:val="006A7263"/>
    <w:rsid w:val="006A7D8A"/>
    <w:rsid w:val="006B312A"/>
    <w:rsid w:val="006B6F8F"/>
    <w:rsid w:val="006C069B"/>
    <w:rsid w:val="006C27A7"/>
    <w:rsid w:val="006C47E1"/>
    <w:rsid w:val="006C58B5"/>
    <w:rsid w:val="006D35F2"/>
    <w:rsid w:val="006D3C4B"/>
    <w:rsid w:val="006D4EEC"/>
    <w:rsid w:val="006D5677"/>
    <w:rsid w:val="006D7805"/>
    <w:rsid w:val="006E00E0"/>
    <w:rsid w:val="006E0861"/>
    <w:rsid w:val="006E22CC"/>
    <w:rsid w:val="006E22ED"/>
    <w:rsid w:val="006E5BA7"/>
    <w:rsid w:val="006E60F5"/>
    <w:rsid w:val="006E6D6B"/>
    <w:rsid w:val="006E7A6B"/>
    <w:rsid w:val="006E7F96"/>
    <w:rsid w:val="006F72D1"/>
    <w:rsid w:val="0070318F"/>
    <w:rsid w:val="00706A85"/>
    <w:rsid w:val="00706B29"/>
    <w:rsid w:val="00707724"/>
    <w:rsid w:val="007119E3"/>
    <w:rsid w:val="00715A42"/>
    <w:rsid w:val="00716194"/>
    <w:rsid w:val="00716644"/>
    <w:rsid w:val="00717A3B"/>
    <w:rsid w:val="00717E62"/>
    <w:rsid w:val="00721260"/>
    <w:rsid w:val="00723B69"/>
    <w:rsid w:val="00726225"/>
    <w:rsid w:val="00727CD8"/>
    <w:rsid w:val="00733D95"/>
    <w:rsid w:val="0073788B"/>
    <w:rsid w:val="00737B9F"/>
    <w:rsid w:val="007405F7"/>
    <w:rsid w:val="00741673"/>
    <w:rsid w:val="007435FC"/>
    <w:rsid w:val="0074384C"/>
    <w:rsid w:val="00743B51"/>
    <w:rsid w:val="00743B76"/>
    <w:rsid w:val="00743CBF"/>
    <w:rsid w:val="00743FF0"/>
    <w:rsid w:val="0074440F"/>
    <w:rsid w:val="007449B4"/>
    <w:rsid w:val="00744F88"/>
    <w:rsid w:val="007451CE"/>
    <w:rsid w:val="0074581C"/>
    <w:rsid w:val="007464C5"/>
    <w:rsid w:val="007464D2"/>
    <w:rsid w:val="0074779C"/>
    <w:rsid w:val="007521F0"/>
    <w:rsid w:val="00752D52"/>
    <w:rsid w:val="007566C2"/>
    <w:rsid w:val="00756D61"/>
    <w:rsid w:val="00760C0A"/>
    <w:rsid w:val="00761767"/>
    <w:rsid w:val="00763D74"/>
    <w:rsid w:val="00766E24"/>
    <w:rsid w:val="007671CF"/>
    <w:rsid w:val="00767BD6"/>
    <w:rsid w:val="0077349A"/>
    <w:rsid w:val="00775DE6"/>
    <w:rsid w:val="00776B68"/>
    <w:rsid w:val="00777B01"/>
    <w:rsid w:val="00781A34"/>
    <w:rsid w:val="00782CA3"/>
    <w:rsid w:val="0078684B"/>
    <w:rsid w:val="0079108B"/>
    <w:rsid w:val="00792769"/>
    <w:rsid w:val="0079395A"/>
    <w:rsid w:val="00794B5D"/>
    <w:rsid w:val="007A44A2"/>
    <w:rsid w:val="007A6D83"/>
    <w:rsid w:val="007B30FE"/>
    <w:rsid w:val="007B316E"/>
    <w:rsid w:val="007B4437"/>
    <w:rsid w:val="007B5130"/>
    <w:rsid w:val="007B52A8"/>
    <w:rsid w:val="007B562A"/>
    <w:rsid w:val="007B731D"/>
    <w:rsid w:val="007B75BC"/>
    <w:rsid w:val="007C0A74"/>
    <w:rsid w:val="007C17A6"/>
    <w:rsid w:val="007C258E"/>
    <w:rsid w:val="007C365C"/>
    <w:rsid w:val="007C3A1B"/>
    <w:rsid w:val="007C3B9F"/>
    <w:rsid w:val="007C618D"/>
    <w:rsid w:val="007C66C4"/>
    <w:rsid w:val="007C7748"/>
    <w:rsid w:val="007D0B8F"/>
    <w:rsid w:val="007D0D68"/>
    <w:rsid w:val="007D1F4E"/>
    <w:rsid w:val="007D6EF2"/>
    <w:rsid w:val="007D7787"/>
    <w:rsid w:val="007D7A1E"/>
    <w:rsid w:val="007E0FB0"/>
    <w:rsid w:val="007E34ED"/>
    <w:rsid w:val="007E41FE"/>
    <w:rsid w:val="007E5C94"/>
    <w:rsid w:val="007E6BB2"/>
    <w:rsid w:val="007F39AF"/>
    <w:rsid w:val="007F52F1"/>
    <w:rsid w:val="007F71D2"/>
    <w:rsid w:val="007F7F92"/>
    <w:rsid w:val="008005DA"/>
    <w:rsid w:val="0080346B"/>
    <w:rsid w:val="00803F83"/>
    <w:rsid w:val="00806E6D"/>
    <w:rsid w:val="008114AB"/>
    <w:rsid w:val="00820121"/>
    <w:rsid w:val="00822D85"/>
    <w:rsid w:val="0082515E"/>
    <w:rsid w:val="00826210"/>
    <w:rsid w:val="00830532"/>
    <w:rsid w:val="00830D04"/>
    <w:rsid w:val="00840F64"/>
    <w:rsid w:val="00843A50"/>
    <w:rsid w:val="00844820"/>
    <w:rsid w:val="00851B66"/>
    <w:rsid w:val="00853CA2"/>
    <w:rsid w:val="008566D8"/>
    <w:rsid w:val="008576BA"/>
    <w:rsid w:val="008609A0"/>
    <w:rsid w:val="008621F9"/>
    <w:rsid w:val="00865082"/>
    <w:rsid w:val="008716F1"/>
    <w:rsid w:val="008723B4"/>
    <w:rsid w:val="00877596"/>
    <w:rsid w:val="00882CCE"/>
    <w:rsid w:val="0088589A"/>
    <w:rsid w:val="0089142A"/>
    <w:rsid w:val="00891E6C"/>
    <w:rsid w:val="008920AA"/>
    <w:rsid w:val="008929D6"/>
    <w:rsid w:val="00892BA6"/>
    <w:rsid w:val="00894328"/>
    <w:rsid w:val="00894719"/>
    <w:rsid w:val="008949A4"/>
    <w:rsid w:val="00895162"/>
    <w:rsid w:val="008951BE"/>
    <w:rsid w:val="00895C6F"/>
    <w:rsid w:val="00896B04"/>
    <w:rsid w:val="00897D80"/>
    <w:rsid w:val="008A0344"/>
    <w:rsid w:val="008A3474"/>
    <w:rsid w:val="008B0C69"/>
    <w:rsid w:val="008B11E5"/>
    <w:rsid w:val="008B16DE"/>
    <w:rsid w:val="008B20EA"/>
    <w:rsid w:val="008B5679"/>
    <w:rsid w:val="008C03F9"/>
    <w:rsid w:val="008C1F7D"/>
    <w:rsid w:val="008C6426"/>
    <w:rsid w:val="008D08CB"/>
    <w:rsid w:val="008D096A"/>
    <w:rsid w:val="008D0BBE"/>
    <w:rsid w:val="008D44AF"/>
    <w:rsid w:val="008D5CDB"/>
    <w:rsid w:val="008D63B4"/>
    <w:rsid w:val="008D776A"/>
    <w:rsid w:val="008E0B1D"/>
    <w:rsid w:val="008E0C4A"/>
    <w:rsid w:val="008E625B"/>
    <w:rsid w:val="008E756E"/>
    <w:rsid w:val="008E79BF"/>
    <w:rsid w:val="008F26AF"/>
    <w:rsid w:val="00905DD1"/>
    <w:rsid w:val="00906EE1"/>
    <w:rsid w:val="009102B8"/>
    <w:rsid w:val="009126A2"/>
    <w:rsid w:val="00914DA7"/>
    <w:rsid w:val="00914F98"/>
    <w:rsid w:val="00916B48"/>
    <w:rsid w:val="0092085C"/>
    <w:rsid w:val="00920B89"/>
    <w:rsid w:val="00922BA4"/>
    <w:rsid w:val="009259C8"/>
    <w:rsid w:val="0092620B"/>
    <w:rsid w:val="00926E66"/>
    <w:rsid w:val="00927705"/>
    <w:rsid w:val="00927F4A"/>
    <w:rsid w:val="00930137"/>
    <w:rsid w:val="009302B4"/>
    <w:rsid w:val="00931EE8"/>
    <w:rsid w:val="009370D4"/>
    <w:rsid w:val="00941520"/>
    <w:rsid w:val="009542D2"/>
    <w:rsid w:val="00955CEE"/>
    <w:rsid w:val="00956461"/>
    <w:rsid w:val="00957B64"/>
    <w:rsid w:val="00957D0F"/>
    <w:rsid w:val="0096034A"/>
    <w:rsid w:val="0096694A"/>
    <w:rsid w:val="00967A5C"/>
    <w:rsid w:val="00967C2B"/>
    <w:rsid w:val="0097019D"/>
    <w:rsid w:val="00970ABC"/>
    <w:rsid w:val="00971830"/>
    <w:rsid w:val="00972988"/>
    <w:rsid w:val="00973CE2"/>
    <w:rsid w:val="0097590C"/>
    <w:rsid w:val="009820B3"/>
    <w:rsid w:val="00983F17"/>
    <w:rsid w:val="00984EAE"/>
    <w:rsid w:val="009861C4"/>
    <w:rsid w:val="00992797"/>
    <w:rsid w:val="00993241"/>
    <w:rsid w:val="009A1339"/>
    <w:rsid w:val="009A380C"/>
    <w:rsid w:val="009A51F2"/>
    <w:rsid w:val="009A643C"/>
    <w:rsid w:val="009A79A0"/>
    <w:rsid w:val="009B01A4"/>
    <w:rsid w:val="009B3107"/>
    <w:rsid w:val="009B410D"/>
    <w:rsid w:val="009C1287"/>
    <w:rsid w:val="009C1C66"/>
    <w:rsid w:val="009C1DA1"/>
    <w:rsid w:val="009C258A"/>
    <w:rsid w:val="009C4E64"/>
    <w:rsid w:val="009C7635"/>
    <w:rsid w:val="009D1B8D"/>
    <w:rsid w:val="009D2F88"/>
    <w:rsid w:val="009D492A"/>
    <w:rsid w:val="009D5C2D"/>
    <w:rsid w:val="009D677F"/>
    <w:rsid w:val="009D6B89"/>
    <w:rsid w:val="009E45B6"/>
    <w:rsid w:val="009E67C7"/>
    <w:rsid w:val="009E6D7F"/>
    <w:rsid w:val="009F2082"/>
    <w:rsid w:val="009F5B87"/>
    <w:rsid w:val="00A00FA0"/>
    <w:rsid w:val="00A01582"/>
    <w:rsid w:val="00A02916"/>
    <w:rsid w:val="00A04118"/>
    <w:rsid w:val="00A0466E"/>
    <w:rsid w:val="00A058F4"/>
    <w:rsid w:val="00A13A6C"/>
    <w:rsid w:val="00A145B1"/>
    <w:rsid w:val="00A226EF"/>
    <w:rsid w:val="00A23B88"/>
    <w:rsid w:val="00A26339"/>
    <w:rsid w:val="00A33046"/>
    <w:rsid w:val="00A3348D"/>
    <w:rsid w:val="00A3372D"/>
    <w:rsid w:val="00A338EC"/>
    <w:rsid w:val="00A33C99"/>
    <w:rsid w:val="00A34154"/>
    <w:rsid w:val="00A36E2F"/>
    <w:rsid w:val="00A376DC"/>
    <w:rsid w:val="00A428A0"/>
    <w:rsid w:val="00A42B4C"/>
    <w:rsid w:val="00A44F9B"/>
    <w:rsid w:val="00A45BB7"/>
    <w:rsid w:val="00A46B2C"/>
    <w:rsid w:val="00A47B7A"/>
    <w:rsid w:val="00A52AD9"/>
    <w:rsid w:val="00A53B55"/>
    <w:rsid w:val="00A56ADB"/>
    <w:rsid w:val="00A56DE8"/>
    <w:rsid w:val="00A618D8"/>
    <w:rsid w:val="00A642C4"/>
    <w:rsid w:val="00A732FD"/>
    <w:rsid w:val="00A77E1E"/>
    <w:rsid w:val="00A8041C"/>
    <w:rsid w:val="00A81F78"/>
    <w:rsid w:val="00A834F4"/>
    <w:rsid w:val="00A851A4"/>
    <w:rsid w:val="00A86835"/>
    <w:rsid w:val="00AA38F2"/>
    <w:rsid w:val="00AA3E3F"/>
    <w:rsid w:val="00AA6250"/>
    <w:rsid w:val="00AA7EEA"/>
    <w:rsid w:val="00AB059E"/>
    <w:rsid w:val="00AB0E6C"/>
    <w:rsid w:val="00AB44BF"/>
    <w:rsid w:val="00AB4A05"/>
    <w:rsid w:val="00AB585D"/>
    <w:rsid w:val="00AC44F5"/>
    <w:rsid w:val="00AC4FBD"/>
    <w:rsid w:val="00AC7A50"/>
    <w:rsid w:val="00AD25C5"/>
    <w:rsid w:val="00AD39A4"/>
    <w:rsid w:val="00AD4F3F"/>
    <w:rsid w:val="00AD6A5E"/>
    <w:rsid w:val="00AD7C6B"/>
    <w:rsid w:val="00AE147A"/>
    <w:rsid w:val="00AE1C70"/>
    <w:rsid w:val="00AE231E"/>
    <w:rsid w:val="00AE31D4"/>
    <w:rsid w:val="00AE4233"/>
    <w:rsid w:val="00AF07E0"/>
    <w:rsid w:val="00AF0996"/>
    <w:rsid w:val="00AF3B61"/>
    <w:rsid w:val="00AF59CC"/>
    <w:rsid w:val="00AF71A2"/>
    <w:rsid w:val="00B009A4"/>
    <w:rsid w:val="00B02C4A"/>
    <w:rsid w:val="00B068D7"/>
    <w:rsid w:val="00B07B97"/>
    <w:rsid w:val="00B11FD0"/>
    <w:rsid w:val="00B14B35"/>
    <w:rsid w:val="00B14EA8"/>
    <w:rsid w:val="00B217DC"/>
    <w:rsid w:val="00B25839"/>
    <w:rsid w:val="00B25D97"/>
    <w:rsid w:val="00B27C13"/>
    <w:rsid w:val="00B27E66"/>
    <w:rsid w:val="00B305E1"/>
    <w:rsid w:val="00B35BB1"/>
    <w:rsid w:val="00B37736"/>
    <w:rsid w:val="00B379B3"/>
    <w:rsid w:val="00B37A7A"/>
    <w:rsid w:val="00B4144D"/>
    <w:rsid w:val="00B44F2D"/>
    <w:rsid w:val="00B46AC6"/>
    <w:rsid w:val="00B47BDF"/>
    <w:rsid w:val="00B579EC"/>
    <w:rsid w:val="00B60CCD"/>
    <w:rsid w:val="00B625DD"/>
    <w:rsid w:val="00B63E15"/>
    <w:rsid w:val="00B66C08"/>
    <w:rsid w:val="00B736D0"/>
    <w:rsid w:val="00B742FD"/>
    <w:rsid w:val="00B7450D"/>
    <w:rsid w:val="00B768D2"/>
    <w:rsid w:val="00B8269C"/>
    <w:rsid w:val="00B82A43"/>
    <w:rsid w:val="00B85ABB"/>
    <w:rsid w:val="00B8628A"/>
    <w:rsid w:val="00B87CAE"/>
    <w:rsid w:val="00B90D66"/>
    <w:rsid w:val="00B90EDA"/>
    <w:rsid w:val="00B91BDE"/>
    <w:rsid w:val="00B92987"/>
    <w:rsid w:val="00B92E4E"/>
    <w:rsid w:val="00B96A24"/>
    <w:rsid w:val="00B96ED5"/>
    <w:rsid w:val="00BA2670"/>
    <w:rsid w:val="00BA5101"/>
    <w:rsid w:val="00BA69E4"/>
    <w:rsid w:val="00BA6B7A"/>
    <w:rsid w:val="00BB1D72"/>
    <w:rsid w:val="00BB34E6"/>
    <w:rsid w:val="00BB709B"/>
    <w:rsid w:val="00BB799C"/>
    <w:rsid w:val="00BC111E"/>
    <w:rsid w:val="00BC7C1F"/>
    <w:rsid w:val="00BD0EE5"/>
    <w:rsid w:val="00BD14C3"/>
    <w:rsid w:val="00BD2D19"/>
    <w:rsid w:val="00BD6D35"/>
    <w:rsid w:val="00BD785C"/>
    <w:rsid w:val="00BD7F50"/>
    <w:rsid w:val="00BE18B4"/>
    <w:rsid w:val="00BE1E84"/>
    <w:rsid w:val="00BE1ED9"/>
    <w:rsid w:val="00BE4DB9"/>
    <w:rsid w:val="00BF0296"/>
    <w:rsid w:val="00BF300F"/>
    <w:rsid w:val="00BF6598"/>
    <w:rsid w:val="00BF6953"/>
    <w:rsid w:val="00BF7806"/>
    <w:rsid w:val="00C008AC"/>
    <w:rsid w:val="00C0468A"/>
    <w:rsid w:val="00C05864"/>
    <w:rsid w:val="00C066F0"/>
    <w:rsid w:val="00C1776B"/>
    <w:rsid w:val="00C21B5F"/>
    <w:rsid w:val="00C2213F"/>
    <w:rsid w:val="00C22D60"/>
    <w:rsid w:val="00C25459"/>
    <w:rsid w:val="00C276AE"/>
    <w:rsid w:val="00C302D3"/>
    <w:rsid w:val="00C35672"/>
    <w:rsid w:val="00C358F1"/>
    <w:rsid w:val="00C47329"/>
    <w:rsid w:val="00C47839"/>
    <w:rsid w:val="00C5210D"/>
    <w:rsid w:val="00C53B9C"/>
    <w:rsid w:val="00C549F0"/>
    <w:rsid w:val="00C56809"/>
    <w:rsid w:val="00C57542"/>
    <w:rsid w:val="00C6149A"/>
    <w:rsid w:val="00C61D3C"/>
    <w:rsid w:val="00C62D5A"/>
    <w:rsid w:val="00C64945"/>
    <w:rsid w:val="00C705C2"/>
    <w:rsid w:val="00C73684"/>
    <w:rsid w:val="00C80C44"/>
    <w:rsid w:val="00C8136F"/>
    <w:rsid w:val="00C82A4C"/>
    <w:rsid w:val="00C8641C"/>
    <w:rsid w:val="00C86442"/>
    <w:rsid w:val="00C87883"/>
    <w:rsid w:val="00C92EB5"/>
    <w:rsid w:val="00CA0621"/>
    <w:rsid w:val="00CA06DE"/>
    <w:rsid w:val="00CA1A75"/>
    <w:rsid w:val="00CB1927"/>
    <w:rsid w:val="00CB1EF5"/>
    <w:rsid w:val="00CB592C"/>
    <w:rsid w:val="00CB6C40"/>
    <w:rsid w:val="00CB770D"/>
    <w:rsid w:val="00CC1EA5"/>
    <w:rsid w:val="00CC25D3"/>
    <w:rsid w:val="00CC298F"/>
    <w:rsid w:val="00CC6180"/>
    <w:rsid w:val="00CC6F8F"/>
    <w:rsid w:val="00CC7BDB"/>
    <w:rsid w:val="00CC7D1A"/>
    <w:rsid w:val="00CD1360"/>
    <w:rsid w:val="00CD2D7B"/>
    <w:rsid w:val="00CD3F1F"/>
    <w:rsid w:val="00CD4923"/>
    <w:rsid w:val="00CD7331"/>
    <w:rsid w:val="00CD7EAE"/>
    <w:rsid w:val="00CE1601"/>
    <w:rsid w:val="00CE2ECB"/>
    <w:rsid w:val="00CE4B4B"/>
    <w:rsid w:val="00CE60E7"/>
    <w:rsid w:val="00CE7438"/>
    <w:rsid w:val="00CF13E2"/>
    <w:rsid w:val="00CF19D8"/>
    <w:rsid w:val="00CF1AC9"/>
    <w:rsid w:val="00CF2837"/>
    <w:rsid w:val="00CF4593"/>
    <w:rsid w:val="00CF55C9"/>
    <w:rsid w:val="00CF7223"/>
    <w:rsid w:val="00D00B74"/>
    <w:rsid w:val="00D03730"/>
    <w:rsid w:val="00D0648E"/>
    <w:rsid w:val="00D07168"/>
    <w:rsid w:val="00D140A7"/>
    <w:rsid w:val="00D164A5"/>
    <w:rsid w:val="00D1756F"/>
    <w:rsid w:val="00D17960"/>
    <w:rsid w:val="00D17961"/>
    <w:rsid w:val="00D2582D"/>
    <w:rsid w:val="00D25DD9"/>
    <w:rsid w:val="00D27126"/>
    <w:rsid w:val="00D27C52"/>
    <w:rsid w:val="00D301D2"/>
    <w:rsid w:val="00D30416"/>
    <w:rsid w:val="00D33404"/>
    <w:rsid w:val="00D35BF5"/>
    <w:rsid w:val="00D3687C"/>
    <w:rsid w:val="00D37341"/>
    <w:rsid w:val="00D42249"/>
    <w:rsid w:val="00D42961"/>
    <w:rsid w:val="00D437FD"/>
    <w:rsid w:val="00D465E7"/>
    <w:rsid w:val="00D5072B"/>
    <w:rsid w:val="00D52831"/>
    <w:rsid w:val="00D54098"/>
    <w:rsid w:val="00D5635C"/>
    <w:rsid w:val="00D57594"/>
    <w:rsid w:val="00D57768"/>
    <w:rsid w:val="00D577A3"/>
    <w:rsid w:val="00D57D13"/>
    <w:rsid w:val="00D605E7"/>
    <w:rsid w:val="00D63D03"/>
    <w:rsid w:val="00D71E41"/>
    <w:rsid w:val="00D72B56"/>
    <w:rsid w:val="00D73BD7"/>
    <w:rsid w:val="00D73E17"/>
    <w:rsid w:val="00D76AC6"/>
    <w:rsid w:val="00D77996"/>
    <w:rsid w:val="00D81520"/>
    <w:rsid w:val="00D8194C"/>
    <w:rsid w:val="00D8275A"/>
    <w:rsid w:val="00D8628B"/>
    <w:rsid w:val="00D91147"/>
    <w:rsid w:val="00D918F2"/>
    <w:rsid w:val="00D91EA2"/>
    <w:rsid w:val="00D924B0"/>
    <w:rsid w:val="00D92706"/>
    <w:rsid w:val="00D92EAD"/>
    <w:rsid w:val="00DA0346"/>
    <w:rsid w:val="00DA1C00"/>
    <w:rsid w:val="00DA27A7"/>
    <w:rsid w:val="00DA41AA"/>
    <w:rsid w:val="00DA5839"/>
    <w:rsid w:val="00DA70A6"/>
    <w:rsid w:val="00DB1F44"/>
    <w:rsid w:val="00DB3236"/>
    <w:rsid w:val="00DB3524"/>
    <w:rsid w:val="00DB52DA"/>
    <w:rsid w:val="00DB5FA9"/>
    <w:rsid w:val="00DB6472"/>
    <w:rsid w:val="00DB6EFF"/>
    <w:rsid w:val="00DC09B6"/>
    <w:rsid w:val="00DC3665"/>
    <w:rsid w:val="00DC5CF6"/>
    <w:rsid w:val="00DC66FA"/>
    <w:rsid w:val="00DC680C"/>
    <w:rsid w:val="00DD1ED7"/>
    <w:rsid w:val="00DD2A9C"/>
    <w:rsid w:val="00DD386F"/>
    <w:rsid w:val="00DE0239"/>
    <w:rsid w:val="00DE1ACB"/>
    <w:rsid w:val="00DE3503"/>
    <w:rsid w:val="00DE3BFF"/>
    <w:rsid w:val="00DE42FF"/>
    <w:rsid w:val="00DE4735"/>
    <w:rsid w:val="00DE479E"/>
    <w:rsid w:val="00DE4806"/>
    <w:rsid w:val="00DE540B"/>
    <w:rsid w:val="00DE5801"/>
    <w:rsid w:val="00DE5996"/>
    <w:rsid w:val="00DF108A"/>
    <w:rsid w:val="00DF148F"/>
    <w:rsid w:val="00DF1E76"/>
    <w:rsid w:val="00DF3CC3"/>
    <w:rsid w:val="00DF5806"/>
    <w:rsid w:val="00DF58D8"/>
    <w:rsid w:val="00E01B73"/>
    <w:rsid w:val="00E024FC"/>
    <w:rsid w:val="00E05F61"/>
    <w:rsid w:val="00E109B9"/>
    <w:rsid w:val="00E1177D"/>
    <w:rsid w:val="00E14127"/>
    <w:rsid w:val="00E2189B"/>
    <w:rsid w:val="00E22649"/>
    <w:rsid w:val="00E22DB8"/>
    <w:rsid w:val="00E24773"/>
    <w:rsid w:val="00E247EB"/>
    <w:rsid w:val="00E2746D"/>
    <w:rsid w:val="00E3059A"/>
    <w:rsid w:val="00E33D42"/>
    <w:rsid w:val="00E34098"/>
    <w:rsid w:val="00E35053"/>
    <w:rsid w:val="00E3512D"/>
    <w:rsid w:val="00E4055B"/>
    <w:rsid w:val="00E426F9"/>
    <w:rsid w:val="00E42F5B"/>
    <w:rsid w:val="00E46F95"/>
    <w:rsid w:val="00E5360A"/>
    <w:rsid w:val="00E543E4"/>
    <w:rsid w:val="00E55A2A"/>
    <w:rsid w:val="00E55E44"/>
    <w:rsid w:val="00E573C6"/>
    <w:rsid w:val="00E5762D"/>
    <w:rsid w:val="00E6498C"/>
    <w:rsid w:val="00E6569F"/>
    <w:rsid w:val="00E717DE"/>
    <w:rsid w:val="00E742A4"/>
    <w:rsid w:val="00E7434C"/>
    <w:rsid w:val="00E74390"/>
    <w:rsid w:val="00E74A4F"/>
    <w:rsid w:val="00E75F5C"/>
    <w:rsid w:val="00E76894"/>
    <w:rsid w:val="00E81268"/>
    <w:rsid w:val="00E812C6"/>
    <w:rsid w:val="00E851AB"/>
    <w:rsid w:val="00E858F9"/>
    <w:rsid w:val="00E86DE6"/>
    <w:rsid w:val="00E90F8F"/>
    <w:rsid w:val="00E940F8"/>
    <w:rsid w:val="00E94972"/>
    <w:rsid w:val="00E94D15"/>
    <w:rsid w:val="00E95279"/>
    <w:rsid w:val="00E95C7F"/>
    <w:rsid w:val="00E970D5"/>
    <w:rsid w:val="00EA37DA"/>
    <w:rsid w:val="00EA6AF3"/>
    <w:rsid w:val="00EA6BAB"/>
    <w:rsid w:val="00EB0039"/>
    <w:rsid w:val="00EB4C9B"/>
    <w:rsid w:val="00EB4DDE"/>
    <w:rsid w:val="00EB54B8"/>
    <w:rsid w:val="00EB7CC7"/>
    <w:rsid w:val="00EC4B3A"/>
    <w:rsid w:val="00EC4EC5"/>
    <w:rsid w:val="00EC5759"/>
    <w:rsid w:val="00EC70D5"/>
    <w:rsid w:val="00ED0698"/>
    <w:rsid w:val="00ED1E3A"/>
    <w:rsid w:val="00ED333B"/>
    <w:rsid w:val="00ED3BA3"/>
    <w:rsid w:val="00ED4DEF"/>
    <w:rsid w:val="00EE00B6"/>
    <w:rsid w:val="00EE12EF"/>
    <w:rsid w:val="00EE1448"/>
    <w:rsid w:val="00EE18CD"/>
    <w:rsid w:val="00EE23DF"/>
    <w:rsid w:val="00EE256D"/>
    <w:rsid w:val="00EE5143"/>
    <w:rsid w:val="00EE604F"/>
    <w:rsid w:val="00EF2256"/>
    <w:rsid w:val="00EF671B"/>
    <w:rsid w:val="00F01AB2"/>
    <w:rsid w:val="00F0458C"/>
    <w:rsid w:val="00F064DD"/>
    <w:rsid w:val="00F06639"/>
    <w:rsid w:val="00F07AB6"/>
    <w:rsid w:val="00F1317E"/>
    <w:rsid w:val="00F14FD4"/>
    <w:rsid w:val="00F1557C"/>
    <w:rsid w:val="00F16C94"/>
    <w:rsid w:val="00F2082B"/>
    <w:rsid w:val="00F21C87"/>
    <w:rsid w:val="00F224B0"/>
    <w:rsid w:val="00F32D72"/>
    <w:rsid w:val="00F32DF8"/>
    <w:rsid w:val="00F36182"/>
    <w:rsid w:val="00F367E4"/>
    <w:rsid w:val="00F373A6"/>
    <w:rsid w:val="00F40EC0"/>
    <w:rsid w:val="00F4125A"/>
    <w:rsid w:val="00F415CC"/>
    <w:rsid w:val="00F42FD3"/>
    <w:rsid w:val="00F445D6"/>
    <w:rsid w:val="00F4617C"/>
    <w:rsid w:val="00F472AA"/>
    <w:rsid w:val="00F50602"/>
    <w:rsid w:val="00F51588"/>
    <w:rsid w:val="00F5190B"/>
    <w:rsid w:val="00F52CD6"/>
    <w:rsid w:val="00F544D3"/>
    <w:rsid w:val="00F54B71"/>
    <w:rsid w:val="00F54C5C"/>
    <w:rsid w:val="00F565FB"/>
    <w:rsid w:val="00F57201"/>
    <w:rsid w:val="00F62EB8"/>
    <w:rsid w:val="00F63244"/>
    <w:rsid w:val="00F664DE"/>
    <w:rsid w:val="00F6675C"/>
    <w:rsid w:val="00F729C5"/>
    <w:rsid w:val="00F72F1B"/>
    <w:rsid w:val="00F73CC7"/>
    <w:rsid w:val="00F742A2"/>
    <w:rsid w:val="00F75A59"/>
    <w:rsid w:val="00F8235B"/>
    <w:rsid w:val="00F826B5"/>
    <w:rsid w:val="00F8427F"/>
    <w:rsid w:val="00F8437F"/>
    <w:rsid w:val="00F8727D"/>
    <w:rsid w:val="00F924B6"/>
    <w:rsid w:val="00F97E22"/>
    <w:rsid w:val="00FA21F3"/>
    <w:rsid w:val="00FB0F03"/>
    <w:rsid w:val="00FB27FA"/>
    <w:rsid w:val="00FB32FE"/>
    <w:rsid w:val="00FB5957"/>
    <w:rsid w:val="00FB681F"/>
    <w:rsid w:val="00FB6EBB"/>
    <w:rsid w:val="00FB77C3"/>
    <w:rsid w:val="00FC0207"/>
    <w:rsid w:val="00FC0498"/>
    <w:rsid w:val="00FC4448"/>
    <w:rsid w:val="00FD0306"/>
    <w:rsid w:val="00FD04A3"/>
    <w:rsid w:val="00FD6BD6"/>
    <w:rsid w:val="00FD724C"/>
    <w:rsid w:val="00FE1790"/>
    <w:rsid w:val="00FE1835"/>
    <w:rsid w:val="00FE230D"/>
    <w:rsid w:val="00FE2350"/>
    <w:rsid w:val="00FE2671"/>
    <w:rsid w:val="00FE5503"/>
    <w:rsid w:val="00FE627B"/>
    <w:rsid w:val="00FE7EEF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663ED"/>
  <w15:chartTrackingRefBased/>
  <w15:docId w15:val="{4FFAC31E-259D-4C4F-A546-080BA633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5B"/>
    <w:pPr>
      <w:spacing w:before="120" w:after="120"/>
    </w:pPr>
    <w:rPr>
      <w:rFonts w:ascii="Avenir Next LT Pro" w:hAnsi="Avenir Next LT Pr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1F9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96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76A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F9"/>
    <w:rPr>
      <w:rFonts w:ascii="Avenir Next LT Pro" w:eastAsiaTheme="majorEastAsia" w:hAnsi="Avenir Next LT Pro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296"/>
    <w:rPr>
      <w:rFonts w:ascii="Avenir Next LT Pro" w:eastAsiaTheme="majorEastAsia" w:hAnsi="Avenir Next LT Pro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D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5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B1"/>
    <w:rPr>
      <w:rFonts w:ascii="Avenir Next LT Pro" w:hAnsi="Avenir Next LT Pr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5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B1"/>
    <w:rPr>
      <w:rFonts w:ascii="Avenir Next LT Pro" w:hAnsi="Avenir Next LT Pro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3687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D776A"/>
    <w:rPr>
      <w:rFonts w:ascii="Avenir Next LT Pro" w:eastAsiaTheme="majorEastAsia" w:hAnsi="Avenir Next LT Pro" w:cstheme="majorBidi"/>
      <w:b/>
      <w:bCs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34E6"/>
    <w:rPr>
      <w:i/>
      <w:iCs/>
    </w:rPr>
  </w:style>
  <w:style w:type="character" w:styleId="Strong">
    <w:name w:val="Strong"/>
    <w:basedOn w:val="DefaultParagraphFont"/>
    <w:uiPriority w:val="22"/>
    <w:qFormat/>
    <w:rsid w:val="005F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472">
          <w:marLeft w:val="0"/>
          <w:marRight w:val="0"/>
          <w:marTop w:val="240"/>
          <w:marBottom w:val="240"/>
          <w:divBdr>
            <w:top w:val="none" w:sz="0" w:space="6" w:color="F8F8F8"/>
            <w:left w:val="single" w:sz="36" w:space="12" w:color="0C77BA"/>
            <w:bottom w:val="none" w:sz="0" w:space="6" w:color="F8F8F8"/>
            <w:right w:val="none" w:sz="0" w:space="12" w:color="F8F8F8"/>
          </w:divBdr>
        </w:div>
      </w:divsChild>
    </w:div>
    <w:div w:id="33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Savings Bank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Ryan Clenney</cp:lastModifiedBy>
  <cp:revision>12</cp:revision>
  <dcterms:created xsi:type="dcterms:W3CDTF">2023-09-18T16:55:00Z</dcterms:created>
  <dcterms:modified xsi:type="dcterms:W3CDTF">2024-04-30T13:05:00Z</dcterms:modified>
</cp:coreProperties>
</file>